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6C7BE" w14:textId="170B4E9B" w:rsidR="00A11AF2" w:rsidRDefault="00A11AF2" w:rsidP="00B043AD">
      <w:pPr>
        <w:autoSpaceDE w:val="0"/>
        <w:autoSpaceDN w:val="0"/>
        <w:adjustRightInd w:val="0"/>
        <w:rPr>
          <w:rFonts w:ascii="Arial" w:hAnsi="Arial" w:cs="Arial"/>
        </w:rPr>
      </w:pPr>
      <w:r>
        <w:rPr>
          <w:rFonts w:ascii="Arial" w:hAnsi="Arial" w:cs="Arial"/>
        </w:rPr>
        <w:t>(Approx. 1159 words)</w:t>
      </w:r>
    </w:p>
    <w:p w14:paraId="3AA4A6F1" w14:textId="77777777" w:rsidR="00A11AF2" w:rsidRDefault="00A11AF2" w:rsidP="00B043AD">
      <w:pPr>
        <w:autoSpaceDE w:val="0"/>
        <w:autoSpaceDN w:val="0"/>
        <w:adjustRightInd w:val="0"/>
        <w:rPr>
          <w:rFonts w:ascii="Arial" w:hAnsi="Arial" w:cs="Arial"/>
        </w:rPr>
      </w:pPr>
    </w:p>
    <w:p w14:paraId="17D564D3" w14:textId="303103CA" w:rsidR="00CB00E6" w:rsidRPr="00A11AF2" w:rsidRDefault="002E0E00" w:rsidP="00B043AD">
      <w:pPr>
        <w:autoSpaceDE w:val="0"/>
        <w:autoSpaceDN w:val="0"/>
        <w:adjustRightInd w:val="0"/>
        <w:rPr>
          <w:rFonts w:ascii="Arial" w:hAnsi="Arial" w:cs="Arial"/>
        </w:rPr>
      </w:pPr>
      <w:r w:rsidRPr="00A11AF2">
        <w:rPr>
          <w:rFonts w:ascii="Arial" w:hAnsi="Arial" w:cs="Arial"/>
        </w:rPr>
        <w:t>Windows 10 &amp; 11</w:t>
      </w:r>
      <w:r w:rsidR="00A11AF2">
        <w:rPr>
          <w:rFonts w:ascii="Arial" w:hAnsi="Arial" w:cs="Arial"/>
        </w:rPr>
        <w:t xml:space="preserve"> - </w:t>
      </w:r>
      <w:r w:rsidRPr="00A11AF2">
        <w:rPr>
          <w:rFonts w:ascii="Arial" w:hAnsi="Arial" w:cs="Arial"/>
        </w:rPr>
        <w:t>Differences</w:t>
      </w:r>
      <w:r w:rsidR="006E0221" w:rsidRPr="00A11AF2">
        <w:rPr>
          <w:rFonts w:ascii="Arial" w:hAnsi="Arial" w:cs="Arial"/>
        </w:rPr>
        <w:t xml:space="preserve"> in Security, Features</w:t>
      </w:r>
      <w:r w:rsidR="006F526F" w:rsidRPr="00A11AF2">
        <w:rPr>
          <w:rFonts w:ascii="Arial" w:hAnsi="Arial" w:cs="Arial"/>
        </w:rPr>
        <w:t>,</w:t>
      </w:r>
      <w:r w:rsidR="006E0221" w:rsidRPr="00A11AF2">
        <w:rPr>
          <w:rFonts w:ascii="Arial" w:hAnsi="Arial" w:cs="Arial"/>
        </w:rPr>
        <w:t xml:space="preserve"> </w:t>
      </w:r>
      <w:r w:rsidR="00A11AF2">
        <w:rPr>
          <w:rFonts w:ascii="Arial" w:hAnsi="Arial" w:cs="Arial"/>
        </w:rPr>
        <w:t>and</w:t>
      </w:r>
      <w:r w:rsidR="006E0221" w:rsidRPr="00A11AF2">
        <w:rPr>
          <w:rFonts w:ascii="Arial" w:hAnsi="Arial" w:cs="Arial"/>
        </w:rPr>
        <w:t xml:space="preserve"> Looks</w:t>
      </w:r>
    </w:p>
    <w:p w14:paraId="723BEDCB" w14:textId="2EF1CB59" w:rsidR="00A11AF2" w:rsidRDefault="00A11AF2" w:rsidP="00A11AF2">
      <w:pPr>
        <w:autoSpaceDE w:val="0"/>
        <w:autoSpaceDN w:val="0"/>
        <w:adjustRightInd w:val="0"/>
        <w:rPr>
          <w:rFonts w:ascii="Arial" w:hAnsi="Arial" w:cs="Arial"/>
          <w:iCs/>
        </w:rPr>
      </w:pPr>
      <w:r w:rsidRPr="007D47AB">
        <w:rPr>
          <w:rFonts w:ascii="Arial" w:hAnsi="Arial" w:cs="Arial"/>
          <w:iCs/>
        </w:rPr>
        <w:t>By Phil Sorrentino</w:t>
      </w:r>
      <w:r>
        <w:rPr>
          <w:rFonts w:ascii="Arial" w:hAnsi="Arial" w:cs="Arial"/>
          <w:iCs/>
        </w:rPr>
        <w:t>, Secretary</w:t>
      </w:r>
      <w:r>
        <w:rPr>
          <w:rFonts w:ascii="Arial" w:hAnsi="Arial" w:cs="Arial"/>
          <w:iCs/>
        </w:rPr>
        <w:t>,</w:t>
      </w:r>
      <w:r>
        <w:rPr>
          <w:rFonts w:ascii="Arial" w:hAnsi="Arial" w:cs="Arial"/>
          <w:iCs/>
        </w:rPr>
        <w:t xml:space="preserve"> and APCUG Rep, Sun City Center Computer Club</w:t>
      </w:r>
    </w:p>
    <w:p w14:paraId="001E663B" w14:textId="77777777" w:rsidR="00A11AF2" w:rsidRPr="007D47AB" w:rsidRDefault="00A11AF2" w:rsidP="00A11AF2">
      <w:pPr>
        <w:autoSpaceDE w:val="0"/>
        <w:autoSpaceDN w:val="0"/>
        <w:adjustRightInd w:val="0"/>
        <w:rPr>
          <w:rFonts w:ascii="Arial" w:hAnsi="Arial" w:cs="Arial"/>
          <w:iCs/>
        </w:rPr>
      </w:pPr>
      <w:hyperlink r:id="rId6" w:history="1">
        <w:r w:rsidRPr="008E7C38">
          <w:rPr>
            <w:rStyle w:val="Hyperlink"/>
            <w:rFonts w:ascii="Arial" w:hAnsi="Arial" w:cs="Arial"/>
            <w:iCs/>
          </w:rPr>
          <w:t>https://scccomputerclub.org/</w:t>
        </w:r>
      </w:hyperlink>
      <w:r>
        <w:rPr>
          <w:rFonts w:ascii="Arial" w:hAnsi="Arial" w:cs="Arial"/>
          <w:iCs/>
        </w:rPr>
        <w:t xml:space="preserve"> </w:t>
      </w:r>
    </w:p>
    <w:p w14:paraId="2944A50D" w14:textId="77777777" w:rsidR="00A11AF2" w:rsidRDefault="00A11AF2" w:rsidP="00A11AF2">
      <w:pPr>
        <w:pStyle w:val="NormalWeb"/>
        <w:shd w:val="clear" w:color="auto" w:fill="FFFFFF"/>
        <w:spacing w:before="0" w:beforeAutospacing="0" w:after="0" w:afterAutospacing="0"/>
        <w:rPr>
          <w:rStyle w:val="link"/>
          <w:rFonts w:ascii="Arial" w:hAnsi="Arial" w:cs="Arial"/>
          <w:color w:val="000000"/>
        </w:rPr>
      </w:pPr>
      <w:r>
        <w:rPr>
          <w:rStyle w:val="link"/>
          <w:rFonts w:ascii="Arial" w:hAnsi="Arial" w:cs="Arial"/>
          <w:color w:val="000000"/>
        </w:rPr>
        <w:t>philsorr (at) yahoo.com</w:t>
      </w:r>
    </w:p>
    <w:p w14:paraId="6C88E838" w14:textId="16D11F77" w:rsidR="00045909" w:rsidRPr="00A11AF2" w:rsidRDefault="00A11AF2" w:rsidP="00575AE6">
      <w:pPr>
        <w:pStyle w:val="p1"/>
        <w:shd w:val="clear" w:color="auto" w:fill="FFFFFF"/>
        <w:spacing w:line="250" w:lineRule="atLeast"/>
        <w:rPr>
          <w:rFonts w:ascii="Arial" w:hAnsi="Arial" w:cs="Arial"/>
          <w:color w:val="000000"/>
          <w:spacing w:val="5"/>
        </w:rPr>
      </w:pPr>
      <w:r>
        <w:rPr>
          <w:rFonts w:ascii="Arial" w:hAnsi="Arial" w:cs="Arial"/>
          <w:color w:val="000000"/>
          <w:spacing w:val="5"/>
        </w:rPr>
        <w:t>We know Windows 10 is not the last</w:t>
      </w:r>
      <w:r w:rsidR="00ED1EFE" w:rsidRPr="00A11AF2">
        <w:rPr>
          <w:rFonts w:ascii="Arial" w:hAnsi="Arial" w:cs="Arial"/>
          <w:color w:val="000000"/>
          <w:spacing w:val="5"/>
        </w:rPr>
        <w:t xml:space="preserve"> version;</w:t>
      </w:r>
      <w:r w:rsidR="009039A0" w:rsidRPr="00A11AF2">
        <w:rPr>
          <w:rFonts w:ascii="Arial" w:hAnsi="Arial" w:cs="Arial"/>
          <w:color w:val="000000"/>
          <w:spacing w:val="5"/>
        </w:rPr>
        <w:t xml:space="preserve"> maybe</w:t>
      </w:r>
      <w:r w:rsidR="003327A3" w:rsidRPr="00A11AF2">
        <w:rPr>
          <w:rFonts w:ascii="Arial" w:hAnsi="Arial" w:cs="Arial"/>
          <w:color w:val="000000"/>
          <w:spacing w:val="5"/>
        </w:rPr>
        <w:t xml:space="preserve"> Windows 11 will be</w:t>
      </w:r>
      <w:r w:rsidR="003A74B2" w:rsidRPr="00A11AF2">
        <w:rPr>
          <w:rFonts w:ascii="Arial" w:hAnsi="Arial" w:cs="Arial"/>
          <w:color w:val="000000"/>
          <w:spacing w:val="5"/>
        </w:rPr>
        <w:t>, but I’m not taking any bets</w:t>
      </w:r>
      <w:r w:rsidR="009039A0" w:rsidRPr="00A11AF2">
        <w:rPr>
          <w:rFonts w:ascii="Arial" w:hAnsi="Arial" w:cs="Arial"/>
          <w:color w:val="000000"/>
          <w:spacing w:val="5"/>
        </w:rPr>
        <w:t>.</w:t>
      </w:r>
      <w:r w:rsidR="00ED1EFE" w:rsidRPr="00A11AF2">
        <w:rPr>
          <w:rFonts w:ascii="Arial" w:hAnsi="Arial" w:cs="Arial"/>
          <w:color w:val="000000"/>
          <w:spacing w:val="5"/>
        </w:rPr>
        <w:t xml:space="preserve"> Technology is constantly changing and usually improving. To say that this is the last of some technology would seem to say that this </w:t>
      </w:r>
      <w:r>
        <w:rPr>
          <w:rFonts w:ascii="Arial" w:hAnsi="Arial" w:cs="Arial"/>
          <w:color w:val="000000"/>
          <w:spacing w:val="5"/>
        </w:rPr>
        <w:t>will</w:t>
      </w:r>
      <w:r w:rsidR="00ED1EFE" w:rsidRPr="00A11AF2">
        <w:rPr>
          <w:rFonts w:ascii="Arial" w:hAnsi="Arial" w:cs="Arial"/>
          <w:color w:val="000000"/>
          <w:spacing w:val="5"/>
        </w:rPr>
        <w:t xml:space="preserve"> be the end</w:t>
      </w:r>
      <w:r w:rsidR="007931C3" w:rsidRPr="00A11AF2">
        <w:rPr>
          <w:rFonts w:ascii="Arial" w:hAnsi="Arial" w:cs="Arial"/>
          <w:color w:val="000000"/>
          <w:spacing w:val="5"/>
        </w:rPr>
        <w:t xml:space="preserve"> of that technology</w:t>
      </w:r>
      <w:r w:rsidR="00ED1EFE" w:rsidRPr="00A11AF2">
        <w:rPr>
          <w:rFonts w:ascii="Arial" w:hAnsi="Arial" w:cs="Arial"/>
          <w:color w:val="000000"/>
          <w:spacing w:val="5"/>
        </w:rPr>
        <w:t xml:space="preserve">. </w:t>
      </w:r>
      <w:r w:rsidR="007931C3" w:rsidRPr="00A11AF2">
        <w:rPr>
          <w:rFonts w:ascii="Arial" w:hAnsi="Arial" w:cs="Arial"/>
          <w:color w:val="000000"/>
          <w:spacing w:val="5"/>
        </w:rPr>
        <w:t xml:space="preserve">But </w:t>
      </w:r>
      <w:r w:rsidR="00ED1EFE" w:rsidRPr="00A11AF2">
        <w:rPr>
          <w:rFonts w:ascii="Arial" w:hAnsi="Arial" w:cs="Arial"/>
          <w:color w:val="000000"/>
          <w:spacing w:val="5"/>
        </w:rPr>
        <w:t xml:space="preserve">Desktop Operating Systems don’t seem to be </w:t>
      </w:r>
      <w:r>
        <w:rPr>
          <w:rFonts w:ascii="Arial" w:hAnsi="Arial" w:cs="Arial"/>
          <w:color w:val="000000"/>
          <w:spacing w:val="5"/>
        </w:rPr>
        <w:t>ending</w:t>
      </w:r>
      <w:r w:rsidR="00ED1EFE" w:rsidRPr="00A11AF2">
        <w:rPr>
          <w:rFonts w:ascii="Arial" w:hAnsi="Arial" w:cs="Arial"/>
          <w:color w:val="000000"/>
          <w:spacing w:val="5"/>
        </w:rPr>
        <w:t>, at least not in the foreseeable future.</w:t>
      </w:r>
      <w:r w:rsidR="007931C3" w:rsidRPr="00A11AF2">
        <w:rPr>
          <w:rFonts w:ascii="Arial" w:hAnsi="Arial" w:cs="Arial"/>
          <w:color w:val="000000"/>
          <w:spacing w:val="5"/>
        </w:rPr>
        <w:t xml:space="preserve"> </w:t>
      </w:r>
      <w:r>
        <w:rPr>
          <w:rFonts w:ascii="Arial" w:hAnsi="Arial" w:cs="Arial"/>
          <w:color w:val="000000"/>
          <w:spacing w:val="5"/>
        </w:rPr>
        <w:t>So d</w:t>
      </w:r>
      <w:r w:rsidR="007931C3" w:rsidRPr="00A11AF2">
        <w:rPr>
          <w:rFonts w:ascii="Arial" w:hAnsi="Arial" w:cs="Arial"/>
          <w:color w:val="000000"/>
          <w:spacing w:val="5"/>
        </w:rPr>
        <w:t>esktop/</w:t>
      </w:r>
      <w:r w:rsidR="00455821">
        <w:rPr>
          <w:rFonts w:ascii="Arial" w:hAnsi="Arial" w:cs="Arial"/>
          <w:color w:val="000000"/>
          <w:spacing w:val="5"/>
        </w:rPr>
        <w:t>l</w:t>
      </w:r>
      <w:r w:rsidR="007931C3" w:rsidRPr="00A11AF2">
        <w:rPr>
          <w:rFonts w:ascii="Arial" w:hAnsi="Arial" w:cs="Arial"/>
          <w:color w:val="000000"/>
          <w:spacing w:val="5"/>
        </w:rPr>
        <w:t xml:space="preserve">aptop computers need Software to provide control </w:t>
      </w:r>
      <w:r w:rsidR="00C97536" w:rsidRPr="00A11AF2">
        <w:rPr>
          <w:rFonts w:ascii="Arial" w:hAnsi="Arial" w:cs="Arial"/>
          <w:color w:val="000000"/>
          <w:spacing w:val="5"/>
        </w:rPr>
        <w:t>of, and organization</w:t>
      </w:r>
      <w:r w:rsidR="00E56D9F" w:rsidRPr="00A11AF2">
        <w:rPr>
          <w:rFonts w:ascii="Arial" w:hAnsi="Arial" w:cs="Arial"/>
          <w:color w:val="000000"/>
          <w:spacing w:val="5"/>
        </w:rPr>
        <w:t>,</w:t>
      </w:r>
      <w:r w:rsidR="00C97536" w:rsidRPr="00A11AF2">
        <w:rPr>
          <w:rFonts w:ascii="Arial" w:hAnsi="Arial" w:cs="Arial"/>
          <w:color w:val="000000"/>
          <w:spacing w:val="5"/>
        </w:rPr>
        <w:t xml:space="preserve"> to</w:t>
      </w:r>
      <w:r w:rsidR="007931C3" w:rsidRPr="00A11AF2">
        <w:rPr>
          <w:rFonts w:ascii="Arial" w:hAnsi="Arial" w:cs="Arial"/>
          <w:color w:val="000000"/>
          <w:spacing w:val="5"/>
        </w:rPr>
        <w:t xml:space="preserve"> the underlying computer hardware.</w:t>
      </w:r>
      <w:r w:rsidR="003F6B82" w:rsidRPr="00A11AF2">
        <w:rPr>
          <w:rFonts w:ascii="Arial" w:hAnsi="Arial" w:cs="Arial"/>
          <w:color w:val="000000"/>
          <w:spacing w:val="5"/>
        </w:rPr>
        <w:t xml:space="preserve"> Of course</w:t>
      </w:r>
      <w:r>
        <w:rPr>
          <w:rFonts w:ascii="Arial" w:hAnsi="Arial" w:cs="Arial"/>
          <w:color w:val="000000"/>
          <w:spacing w:val="5"/>
        </w:rPr>
        <w:t>,</w:t>
      </w:r>
      <w:r w:rsidR="003F6B82" w:rsidRPr="00A11AF2">
        <w:rPr>
          <w:rFonts w:ascii="Arial" w:hAnsi="Arial" w:cs="Arial"/>
          <w:color w:val="000000"/>
          <w:spacing w:val="5"/>
        </w:rPr>
        <w:t xml:space="preserve"> that doesn’t mean it has to be Wind</w:t>
      </w:r>
      <w:r w:rsidR="00AA33AF" w:rsidRPr="00A11AF2">
        <w:rPr>
          <w:rFonts w:ascii="Arial" w:hAnsi="Arial" w:cs="Arial"/>
          <w:color w:val="000000"/>
          <w:spacing w:val="5"/>
        </w:rPr>
        <w:t>ows</w:t>
      </w:r>
      <w:r>
        <w:rPr>
          <w:rFonts w:ascii="Arial" w:hAnsi="Arial" w:cs="Arial"/>
          <w:color w:val="000000"/>
          <w:spacing w:val="5"/>
        </w:rPr>
        <w:t>;</w:t>
      </w:r>
      <w:r w:rsidR="00AA33AF" w:rsidRPr="00A11AF2">
        <w:rPr>
          <w:rFonts w:ascii="Arial" w:hAnsi="Arial" w:cs="Arial"/>
          <w:color w:val="000000"/>
          <w:spacing w:val="5"/>
        </w:rPr>
        <w:t xml:space="preserve"> it could be MacOS, ChromeOS</w:t>
      </w:r>
      <w:r w:rsidR="003F6B82" w:rsidRPr="00A11AF2">
        <w:rPr>
          <w:rFonts w:ascii="Arial" w:hAnsi="Arial" w:cs="Arial"/>
          <w:color w:val="000000"/>
          <w:spacing w:val="5"/>
        </w:rPr>
        <w:t xml:space="preserve">, Linux, </w:t>
      </w:r>
      <w:r w:rsidR="004B308A" w:rsidRPr="00A11AF2">
        <w:rPr>
          <w:rFonts w:ascii="Arial" w:hAnsi="Arial" w:cs="Arial"/>
          <w:color w:val="000000"/>
          <w:spacing w:val="5"/>
        </w:rPr>
        <w:t xml:space="preserve">Android, </w:t>
      </w:r>
      <w:r w:rsidR="003F6B82" w:rsidRPr="00A11AF2">
        <w:rPr>
          <w:rFonts w:ascii="Arial" w:hAnsi="Arial" w:cs="Arial"/>
          <w:color w:val="000000"/>
          <w:spacing w:val="5"/>
        </w:rPr>
        <w:t xml:space="preserve">or even some </w:t>
      </w:r>
      <w:r w:rsidR="00451B67" w:rsidRPr="00A11AF2">
        <w:rPr>
          <w:rFonts w:ascii="Arial" w:hAnsi="Arial" w:cs="Arial"/>
          <w:color w:val="000000"/>
          <w:spacing w:val="5"/>
        </w:rPr>
        <w:t>yet</w:t>
      </w:r>
      <w:r>
        <w:rPr>
          <w:rFonts w:ascii="Arial" w:hAnsi="Arial" w:cs="Arial"/>
          <w:color w:val="000000"/>
          <w:spacing w:val="5"/>
        </w:rPr>
        <w:t>-to-be-</w:t>
      </w:r>
      <w:r w:rsidR="003F6B82" w:rsidRPr="00A11AF2">
        <w:rPr>
          <w:rFonts w:ascii="Arial" w:hAnsi="Arial" w:cs="Arial"/>
          <w:color w:val="000000"/>
          <w:spacing w:val="5"/>
        </w:rPr>
        <w:t xml:space="preserve">released Operating </w:t>
      </w:r>
      <w:r w:rsidR="004B308A" w:rsidRPr="00A11AF2">
        <w:rPr>
          <w:rFonts w:ascii="Arial" w:hAnsi="Arial" w:cs="Arial"/>
          <w:color w:val="000000"/>
          <w:spacing w:val="5"/>
        </w:rPr>
        <w:t>System that no one has ever hear</w:t>
      </w:r>
      <w:r w:rsidR="003F6B82" w:rsidRPr="00A11AF2">
        <w:rPr>
          <w:rFonts w:ascii="Arial" w:hAnsi="Arial" w:cs="Arial"/>
          <w:color w:val="000000"/>
          <w:spacing w:val="5"/>
        </w:rPr>
        <w:t>d of.</w:t>
      </w:r>
      <w:r w:rsidR="004B308A" w:rsidRPr="00A11AF2">
        <w:rPr>
          <w:rFonts w:ascii="Arial" w:hAnsi="Arial" w:cs="Arial"/>
          <w:color w:val="000000"/>
          <w:spacing w:val="5"/>
        </w:rPr>
        <w:t xml:space="preserve"> But for my money and my lifetime, I think it will </w:t>
      </w:r>
      <w:r w:rsidR="00451B67" w:rsidRPr="00A11AF2">
        <w:rPr>
          <w:rFonts w:ascii="Arial" w:hAnsi="Arial" w:cs="Arial"/>
          <w:color w:val="000000"/>
          <w:spacing w:val="5"/>
        </w:rPr>
        <w:t xml:space="preserve">still </w:t>
      </w:r>
      <w:r w:rsidR="004B308A" w:rsidRPr="00A11AF2">
        <w:rPr>
          <w:rFonts w:ascii="Arial" w:hAnsi="Arial" w:cs="Arial"/>
          <w:color w:val="000000"/>
          <w:spacing w:val="5"/>
        </w:rPr>
        <w:t>be Windows.</w:t>
      </w:r>
      <w:r w:rsidR="00451B67" w:rsidRPr="00A11AF2">
        <w:rPr>
          <w:rFonts w:ascii="Arial" w:hAnsi="Arial" w:cs="Arial"/>
          <w:color w:val="000000"/>
          <w:spacing w:val="5"/>
        </w:rPr>
        <w:t xml:space="preserve"> So it probably pays to review and possibly embrace the changes </w:t>
      </w:r>
      <w:r>
        <w:rPr>
          <w:rFonts w:ascii="Arial" w:hAnsi="Arial" w:cs="Arial"/>
          <w:color w:val="000000"/>
          <w:spacing w:val="5"/>
        </w:rPr>
        <w:t>leading to the differences between Windows 10 and</w:t>
      </w:r>
      <w:r w:rsidR="00451B67" w:rsidRPr="00A11AF2">
        <w:rPr>
          <w:rFonts w:ascii="Arial" w:hAnsi="Arial" w:cs="Arial"/>
          <w:color w:val="000000"/>
          <w:spacing w:val="5"/>
        </w:rPr>
        <w:t xml:space="preserve"> 11.</w:t>
      </w:r>
    </w:p>
    <w:p w14:paraId="5B418BE0" w14:textId="77777777" w:rsidR="00C5476F" w:rsidRPr="00A11AF2" w:rsidRDefault="00C5476F" w:rsidP="00575AE6">
      <w:pPr>
        <w:pStyle w:val="p1"/>
        <w:shd w:val="clear" w:color="auto" w:fill="FFFFFF"/>
        <w:spacing w:line="250" w:lineRule="atLeast"/>
        <w:rPr>
          <w:rFonts w:ascii="Arial" w:hAnsi="Arial" w:cs="Arial"/>
          <w:color w:val="000000"/>
          <w:spacing w:val="5"/>
        </w:rPr>
      </w:pPr>
      <w:r w:rsidRPr="00A11AF2">
        <w:rPr>
          <w:rFonts w:ascii="Arial" w:hAnsi="Arial" w:cs="Arial"/>
          <w:noProof/>
          <w:color w:val="000000"/>
          <w:spacing w:val="5"/>
        </w:rPr>
        <w:drawing>
          <wp:inline distT="0" distB="0" distL="0" distR="0" wp14:anchorId="0817DB6C" wp14:editId="164971CA">
            <wp:extent cx="1088390" cy="523240"/>
            <wp:effectExtent l="19050" t="0" r="0" b="0"/>
            <wp:docPr id="1" name="Picture 1" descr="Win11Logo.jpg"/>
            <wp:cNvGraphicFramePr/>
            <a:graphic xmlns:a="http://schemas.openxmlformats.org/drawingml/2006/main">
              <a:graphicData uri="http://schemas.openxmlformats.org/drawingml/2006/picture">
                <pic:pic xmlns:pic="http://schemas.openxmlformats.org/drawingml/2006/picture">
                  <pic:nvPicPr>
                    <pic:cNvPr id="6" name="Picture 5" descr="Win11Logo.jpg"/>
                    <pic:cNvPicPr>
                      <a:picLocks noChangeAspect="1"/>
                    </pic:cNvPicPr>
                  </pic:nvPicPr>
                  <pic:blipFill>
                    <a:blip r:embed="rId7" cstate="print"/>
                    <a:stretch>
                      <a:fillRect/>
                    </a:stretch>
                  </pic:blipFill>
                  <pic:spPr>
                    <a:xfrm>
                      <a:off x="0" y="0"/>
                      <a:ext cx="1088390" cy="523240"/>
                    </a:xfrm>
                    <a:prstGeom prst="rect">
                      <a:avLst/>
                    </a:prstGeom>
                  </pic:spPr>
                </pic:pic>
              </a:graphicData>
            </a:graphic>
          </wp:inline>
        </w:drawing>
      </w:r>
      <w:r w:rsidRPr="00A11AF2">
        <w:rPr>
          <w:rFonts w:ascii="Arial" w:hAnsi="Arial" w:cs="Arial"/>
          <w:color w:val="000000"/>
          <w:spacing w:val="5"/>
        </w:rPr>
        <w:t xml:space="preserve">     </w:t>
      </w:r>
      <w:r w:rsidRPr="00A11AF2">
        <w:rPr>
          <w:rFonts w:ascii="Arial" w:hAnsi="Arial" w:cs="Arial"/>
          <w:noProof/>
          <w:color w:val="000000"/>
          <w:spacing w:val="5"/>
        </w:rPr>
        <w:drawing>
          <wp:inline distT="0" distB="0" distL="0" distR="0" wp14:anchorId="1A9F04AA" wp14:editId="61829CA9">
            <wp:extent cx="1088390" cy="523240"/>
            <wp:effectExtent l="19050" t="0" r="0" b="0"/>
            <wp:docPr id="2" name="Picture 2" descr="C:\Users\main\AppData\Local\Microsoft\Windows\INetCache\IE\PZG5DNP7\windows-10-logo[1].png"/>
            <wp:cNvGraphicFramePr/>
            <a:graphic xmlns:a="http://schemas.openxmlformats.org/drawingml/2006/main">
              <a:graphicData uri="http://schemas.openxmlformats.org/drawingml/2006/picture">
                <pic:pic xmlns:pic="http://schemas.openxmlformats.org/drawingml/2006/picture">
                  <pic:nvPicPr>
                    <pic:cNvPr id="1026" name="Picture 2" descr="C:\Users\main\AppData\Local\Microsoft\Windows\INetCache\IE\PZG5DNP7\windows-10-logo[1].png"/>
                    <pic:cNvPicPr>
                      <a:picLocks noChangeAspect="1" noChangeArrowheads="1"/>
                    </pic:cNvPicPr>
                  </pic:nvPicPr>
                  <pic:blipFill>
                    <a:blip r:embed="rId8" cstate="print"/>
                    <a:srcRect/>
                    <a:stretch>
                      <a:fillRect/>
                    </a:stretch>
                  </pic:blipFill>
                  <pic:spPr bwMode="auto">
                    <a:xfrm>
                      <a:off x="0" y="0"/>
                      <a:ext cx="1089269" cy="523663"/>
                    </a:xfrm>
                    <a:prstGeom prst="rect">
                      <a:avLst/>
                    </a:prstGeom>
                    <a:noFill/>
                  </pic:spPr>
                </pic:pic>
              </a:graphicData>
            </a:graphic>
          </wp:inline>
        </w:drawing>
      </w:r>
      <w:r w:rsidRPr="00A11AF2">
        <w:rPr>
          <w:rFonts w:ascii="Arial" w:hAnsi="Arial" w:cs="Arial"/>
          <w:color w:val="000000"/>
          <w:spacing w:val="5"/>
        </w:rPr>
        <w:tab/>
      </w:r>
      <w:r w:rsidRPr="00A11AF2">
        <w:rPr>
          <w:rFonts w:ascii="Arial" w:hAnsi="Arial" w:cs="Arial"/>
          <w:color w:val="000000"/>
          <w:spacing w:val="5"/>
        </w:rPr>
        <w:tab/>
      </w:r>
    </w:p>
    <w:p w14:paraId="7CA000FD" w14:textId="72D2177E" w:rsidR="008038EA" w:rsidRPr="00A11AF2" w:rsidRDefault="00921A76" w:rsidP="00575AE6">
      <w:pPr>
        <w:pStyle w:val="p1"/>
        <w:shd w:val="clear" w:color="auto" w:fill="FFFFFF"/>
        <w:spacing w:line="250" w:lineRule="atLeast"/>
        <w:rPr>
          <w:rFonts w:ascii="Arial" w:hAnsi="Arial" w:cs="Arial"/>
          <w:color w:val="000000"/>
          <w:spacing w:val="5"/>
        </w:rPr>
      </w:pPr>
      <w:r w:rsidRPr="00A11AF2">
        <w:rPr>
          <w:rFonts w:ascii="Arial" w:hAnsi="Arial" w:cs="Arial"/>
          <w:color w:val="000000"/>
          <w:spacing w:val="5"/>
        </w:rPr>
        <w:t xml:space="preserve">In a nutshell, the differences are in a few specific areas like Minimum hardware requirements, taskbar placement, the </w:t>
      </w:r>
      <w:r w:rsidR="00FB112A" w:rsidRPr="00A11AF2">
        <w:rPr>
          <w:rFonts w:ascii="Arial" w:hAnsi="Arial" w:cs="Arial"/>
          <w:color w:val="000000"/>
          <w:spacing w:val="5"/>
        </w:rPr>
        <w:t>shape of the corner</w:t>
      </w:r>
      <w:r w:rsidR="00C97536" w:rsidRPr="00A11AF2">
        <w:rPr>
          <w:rFonts w:ascii="Arial" w:hAnsi="Arial" w:cs="Arial"/>
          <w:color w:val="000000"/>
          <w:spacing w:val="5"/>
        </w:rPr>
        <w:t>s</w:t>
      </w:r>
      <w:r w:rsidRPr="00A11AF2">
        <w:rPr>
          <w:rFonts w:ascii="Arial" w:hAnsi="Arial" w:cs="Arial"/>
          <w:color w:val="000000"/>
          <w:spacing w:val="5"/>
        </w:rPr>
        <w:t xml:space="preserve"> of windows, the looks and sounds of activities, the included Apps, and the CPUs it can run on.</w:t>
      </w:r>
      <w:r w:rsidR="00C97536" w:rsidRPr="00A11AF2">
        <w:rPr>
          <w:rFonts w:ascii="Arial" w:hAnsi="Arial" w:cs="Arial"/>
          <w:color w:val="000000"/>
          <w:spacing w:val="5"/>
        </w:rPr>
        <w:t xml:space="preserve"> (A table showing many</w:t>
      </w:r>
      <w:r w:rsidR="00DE7AF4" w:rsidRPr="00A11AF2">
        <w:rPr>
          <w:rFonts w:ascii="Arial" w:hAnsi="Arial" w:cs="Arial"/>
          <w:color w:val="000000"/>
          <w:spacing w:val="5"/>
        </w:rPr>
        <w:t xml:space="preserve"> differences is included at the end of the article.) </w:t>
      </w:r>
      <w:r w:rsidR="005522A7" w:rsidRPr="00A11AF2">
        <w:rPr>
          <w:rFonts w:ascii="Arial" w:hAnsi="Arial" w:cs="Arial"/>
          <w:color w:val="000000"/>
          <w:spacing w:val="5"/>
        </w:rPr>
        <w:t xml:space="preserve"> The performance differences in Windows 11 </w:t>
      </w:r>
      <w:r w:rsidR="00A11AF2">
        <w:rPr>
          <w:rFonts w:ascii="Arial" w:hAnsi="Arial" w:cs="Arial"/>
          <w:color w:val="000000"/>
          <w:spacing w:val="5"/>
        </w:rPr>
        <w:t>are pretty much under the hood and come down to how</w:t>
      </w:r>
      <w:r w:rsidR="005522A7" w:rsidRPr="00A11AF2">
        <w:rPr>
          <w:rFonts w:ascii="Arial" w:hAnsi="Arial" w:cs="Arial"/>
          <w:color w:val="000000"/>
          <w:spacing w:val="5"/>
        </w:rPr>
        <w:t xml:space="preserve"> Windows 11 handles system processes that you usually only see when you open Task Manager.   According to Microsoft, Windows 11 does a lot of work in memory management to favor the App windows you have open and running in the foreground. </w:t>
      </w:r>
      <w:r w:rsidR="0097769F" w:rsidRPr="00A11AF2">
        <w:rPr>
          <w:rFonts w:ascii="Arial" w:hAnsi="Arial" w:cs="Arial"/>
          <w:color w:val="000000"/>
          <w:spacing w:val="5"/>
        </w:rPr>
        <w:t>Initially, Windows 11 required</w:t>
      </w:r>
      <w:r w:rsidR="005522A7" w:rsidRPr="00A11AF2">
        <w:rPr>
          <w:rFonts w:ascii="Arial" w:hAnsi="Arial" w:cs="Arial"/>
          <w:color w:val="000000"/>
          <w:spacing w:val="5"/>
        </w:rPr>
        <w:t xml:space="preserve"> you to log in to a Microsoft account.</w:t>
      </w:r>
      <w:r w:rsidR="0097769F" w:rsidRPr="00A11AF2">
        <w:rPr>
          <w:rFonts w:ascii="Arial" w:hAnsi="Arial" w:cs="Arial"/>
          <w:color w:val="000000"/>
          <w:spacing w:val="5"/>
        </w:rPr>
        <w:t xml:space="preserve"> Microsoft indicated that that offered</w:t>
      </w:r>
      <w:r w:rsidR="00DC2D28" w:rsidRPr="00A11AF2">
        <w:rPr>
          <w:rFonts w:ascii="Arial" w:hAnsi="Arial" w:cs="Arial"/>
          <w:color w:val="000000"/>
          <w:spacing w:val="5"/>
        </w:rPr>
        <w:t xml:space="preserve"> benefits such as improved security, better integration with Microsoft’s cloud services, and synchronization between one’s computers. </w:t>
      </w:r>
      <w:r w:rsidR="0097769F" w:rsidRPr="00A11AF2">
        <w:rPr>
          <w:rFonts w:ascii="Arial" w:hAnsi="Arial" w:cs="Arial"/>
          <w:color w:val="000000"/>
          <w:spacing w:val="5"/>
        </w:rPr>
        <w:t xml:space="preserve">Early adopters provided </w:t>
      </w:r>
      <w:r w:rsidR="00663256" w:rsidRPr="00A11AF2">
        <w:rPr>
          <w:rFonts w:ascii="Arial" w:hAnsi="Arial" w:cs="Arial"/>
          <w:color w:val="000000"/>
          <w:spacing w:val="5"/>
        </w:rPr>
        <w:t xml:space="preserve">negative </w:t>
      </w:r>
      <w:r w:rsidR="0097769F" w:rsidRPr="00A11AF2">
        <w:rPr>
          <w:rFonts w:ascii="Arial" w:hAnsi="Arial" w:cs="Arial"/>
          <w:color w:val="000000"/>
          <w:spacing w:val="5"/>
        </w:rPr>
        <w:t xml:space="preserve">feedback to Microsoft </w:t>
      </w:r>
      <w:r w:rsidR="00663256" w:rsidRPr="00A11AF2">
        <w:rPr>
          <w:rFonts w:ascii="Arial" w:hAnsi="Arial" w:cs="Arial"/>
          <w:color w:val="000000"/>
          <w:spacing w:val="5"/>
        </w:rPr>
        <w:t>on this requirement</w:t>
      </w:r>
      <w:r w:rsidR="00A11AF2">
        <w:rPr>
          <w:rFonts w:ascii="Arial" w:hAnsi="Arial" w:cs="Arial"/>
          <w:color w:val="000000"/>
          <w:spacing w:val="5"/>
        </w:rPr>
        <w:t>,</w:t>
      </w:r>
      <w:r w:rsidR="00663256" w:rsidRPr="00A11AF2">
        <w:rPr>
          <w:rFonts w:ascii="Arial" w:hAnsi="Arial" w:cs="Arial"/>
          <w:color w:val="000000"/>
          <w:spacing w:val="5"/>
        </w:rPr>
        <w:t xml:space="preserve"> </w:t>
      </w:r>
      <w:r w:rsidR="0097769F" w:rsidRPr="00A11AF2">
        <w:rPr>
          <w:rFonts w:ascii="Arial" w:hAnsi="Arial" w:cs="Arial"/>
          <w:color w:val="000000"/>
          <w:spacing w:val="5"/>
        </w:rPr>
        <w:t xml:space="preserve">and they removed the need to </w:t>
      </w:r>
      <w:r w:rsidR="00663256" w:rsidRPr="00A11AF2">
        <w:rPr>
          <w:rFonts w:ascii="Arial" w:hAnsi="Arial" w:cs="Arial"/>
          <w:color w:val="000000"/>
          <w:spacing w:val="5"/>
        </w:rPr>
        <w:t xml:space="preserve">log in to a Microsoft account, so now you can </w:t>
      </w:r>
      <w:r w:rsidR="00DC2D28" w:rsidRPr="00A11AF2">
        <w:rPr>
          <w:rFonts w:ascii="Arial" w:hAnsi="Arial" w:cs="Arial"/>
          <w:color w:val="000000"/>
          <w:spacing w:val="5"/>
        </w:rPr>
        <w:t>just set</w:t>
      </w:r>
      <w:r w:rsidR="00A11AF2">
        <w:rPr>
          <w:rFonts w:ascii="Arial" w:hAnsi="Arial" w:cs="Arial"/>
          <w:color w:val="000000"/>
          <w:spacing w:val="5"/>
        </w:rPr>
        <w:t xml:space="preserve"> </w:t>
      </w:r>
      <w:r w:rsidR="00DC2D28" w:rsidRPr="00A11AF2">
        <w:rPr>
          <w:rFonts w:ascii="Arial" w:hAnsi="Arial" w:cs="Arial"/>
          <w:color w:val="000000"/>
          <w:spacing w:val="5"/>
        </w:rPr>
        <w:t>up a local account</w:t>
      </w:r>
      <w:r w:rsidR="001D0D13" w:rsidRPr="00A11AF2">
        <w:rPr>
          <w:rFonts w:ascii="Arial" w:hAnsi="Arial" w:cs="Arial"/>
          <w:color w:val="000000"/>
          <w:spacing w:val="5"/>
        </w:rPr>
        <w:t>.</w:t>
      </w:r>
      <w:r w:rsidR="00DC2D28" w:rsidRPr="00A11AF2">
        <w:rPr>
          <w:rFonts w:ascii="Arial" w:hAnsi="Arial" w:cs="Arial"/>
          <w:color w:val="000000"/>
          <w:spacing w:val="5"/>
        </w:rPr>
        <w:t xml:space="preserve">  </w:t>
      </w:r>
    </w:p>
    <w:p w14:paraId="2152EA57" w14:textId="0D12F0D3" w:rsidR="006C1888" w:rsidRPr="00A11AF2" w:rsidRDefault="006C1888" w:rsidP="00575AE6">
      <w:pPr>
        <w:pStyle w:val="p1"/>
        <w:shd w:val="clear" w:color="auto" w:fill="FFFFFF"/>
        <w:spacing w:line="250" w:lineRule="atLeast"/>
        <w:rPr>
          <w:rFonts w:ascii="Arial" w:hAnsi="Arial" w:cs="Arial"/>
          <w:color w:val="000000"/>
          <w:spacing w:val="5"/>
        </w:rPr>
      </w:pPr>
      <w:r w:rsidRPr="00A11AF2">
        <w:rPr>
          <w:rFonts w:ascii="Arial" w:hAnsi="Arial" w:cs="Arial"/>
          <w:color w:val="000000"/>
          <w:spacing w:val="5"/>
        </w:rPr>
        <w:t>Many things in Windows 11 look different</w:t>
      </w:r>
      <w:r w:rsidR="00A11AF2">
        <w:rPr>
          <w:rFonts w:ascii="Arial" w:hAnsi="Arial" w:cs="Arial"/>
          <w:color w:val="000000"/>
          <w:spacing w:val="5"/>
        </w:rPr>
        <w:t>, but many</w:t>
      </w:r>
      <w:r w:rsidRPr="00A11AF2">
        <w:rPr>
          <w:rFonts w:ascii="Arial" w:hAnsi="Arial" w:cs="Arial"/>
          <w:color w:val="000000"/>
          <w:spacing w:val="5"/>
        </w:rPr>
        <w:t xml:space="preserve"> perceived differences are not in the functionality provided but where to go to find the functionality. Once you get there, you find that it works just the way it did in Windows 10. </w:t>
      </w:r>
      <w:r w:rsidR="0021388B" w:rsidRPr="00A11AF2">
        <w:rPr>
          <w:rFonts w:ascii="Arial" w:hAnsi="Arial" w:cs="Arial"/>
          <w:color w:val="000000"/>
          <w:spacing w:val="5"/>
        </w:rPr>
        <w:t>Y</w:t>
      </w:r>
      <w:r w:rsidR="003C4FB0" w:rsidRPr="00A11AF2">
        <w:rPr>
          <w:rFonts w:ascii="Arial" w:hAnsi="Arial" w:cs="Arial"/>
          <w:color w:val="000000"/>
          <w:spacing w:val="5"/>
        </w:rPr>
        <w:t>ou’ll probably notice one minor difference, “Command Prompt” is now “Windows Terminal</w:t>
      </w:r>
      <w:r w:rsidR="00A11AF2">
        <w:rPr>
          <w:rFonts w:ascii="Arial" w:hAnsi="Arial" w:cs="Arial"/>
          <w:color w:val="000000"/>
          <w:spacing w:val="5"/>
        </w:rPr>
        <w:t>.”</w:t>
      </w:r>
      <w:r w:rsidR="003C4FB0" w:rsidRPr="00A11AF2">
        <w:rPr>
          <w:rFonts w:ascii="Arial" w:hAnsi="Arial" w:cs="Arial"/>
          <w:color w:val="000000"/>
          <w:spacing w:val="5"/>
        </w:rPr>
        <w:t xml:space="preserve"> </w:t>
      </w:r>
      <w:r w:rsidR="006277E7" w:rsidRPr="00A11AF2">
        <w:rPr>
          <w:rFonts w:ascii="Arial" w:hAnsi="Arial" w:cs="Arial"/>
          <w:color w:val="000000"/>
          <w:spacing w:val="5"/>
        </w:rPr>
        <w:t xml:space="preserve">Features in Windows 11 now look more like Apps, though they have not really changed what they do or how they do it. </w:t>
      </w:r>
      <w:r w:rsidR="00A11AF2">
        <w:rPr>
          <w:rFonts w:ascii="Arial" w:hAnsi="Arial" w:cs="Arial"/>
          <w:color w:val="000000"/>
          <w:spacing w:val="5"/>
        </w:rPr>
        <w:t>T</w:t>
      </w:r>
      <w:r w:rsidR="003C4FB0" w:rsidRPr="00A11AF2">
        <w:rPr>
          <w:rFonts w:ascii="Arial" w:hAnsi="Arial" w:cs="Arial"/>
          <w:color w:val="000000"/>
          <w:spacing w:val="5"/>
        </w:rPr>
        <w:t>here is a butt</w:t>
      </w:r>
      <w:r w:rsidR="00404C02" w:rsidRPr="00A11AF2">
        <w:rPr>
          <w:rFonts w:ascii="Arial" w:hAnsi="Arial" w:cs="Arial"/>
          <w:color w:val="000000"/>
          <w:spacing w:val="5"/>
        </w:rPr>
        <w:t>on on the Start screen, right above the “Pinned Apps” called “A</w:t>
      </w:r>
      <w:r w:rsidR="003C4FB0" w:rsidRPr="00A11AF2">
        <w:rPr>
          <w:rFonts w:ascii="Arial" w:hAnsi="Arial" w:cs="Arial"/>
          <w:color w:val="000000"/>
          <w:spacing w:val="5"/>
        </w:rPr>
        <w:t>ll apps</w:t>
      </w:r>
      <w:r w:rsidR="00A11AF2">
        <w:rPr>
          <w:rFonts w:ascii="Arial" w:hAnsi="Arial" w:cs="Arial"/>
          <w:color w:val="000000"/>
          <w:spacing w:val="5"/>
        </w:rPr>
        <w:t>,”</w:t>
      </w:r>
      <w:r w:rsidR="003C4FB0" w:rsidRPr="00A11AF2">
        <w:rPr>
          <w:rFonts w:ascii="Arial" w:hAnsi="Arial" w:cs="Arial"/>
          <w:color w:val="000000"/>
          <w:spacing w:val="5"/>
        </w:rPr>
        <w:t xml:space="preserve"> a term from the mobile device world. Some things are very much the same</w:t>
      </w:r>
      <w:r w:rsidR="0021388B" w:rsidRPr="00A11AF2">
        <w:rPr>
          <w:rFonts w:ascii="Arial" w:hAnsi="Arial" w:cs="Arial"/>
          <w:color w:val="000000"/>
          <w:spacing w:val="5"/>
        </w:rPr>
        <w:t>;</w:t>
      </w:r>
      <w:r w:rsidR="003C4FB0" w:rsidRPr="00A11AF2">
        <w:rPr>
          <w:rFonts w:ascii="Arial" w:hAnsi="Arial" w:cs="Arial"/>
          <w:color w:val="000000"/>
          <w:spacing w:val="5"/>
        </w:rPr>
        <w:t xml:space="preserve"> right-</w:t>
      </w:r>
      <w:r w:rsidRPr="00A11AF2">
        <w:rPr>
          <w:rFonts w:ascii="Arial" w:hAnsi="Arial" w:cs="Arial"/>
          <w:color w:val="000000"/>
          <w:spacing w:val="5"/>
        </w:rPr>
        <w:t>click the start button in either OS</w:t>
      </w:r>
      <w:r w:rsidR="00C407C1" w:rsidRPr="00A11AF2">
        <w:rPr>
          <w:rFonts w:ascii="Arial" w:hAnsi="Arial" w:cs="Arial"/>
          <w:color w:val="000000"/>
          <w:spacing w:val="5"/>
        </w:rPr>
        <w:t>,</w:t>
      </w:r>
      <w:r w:rsidRPr="00A11AF2">
        <w:rPr>
          <w:rFonts w:ascii="Arial" w:hAnsi="Arial" w:cs="Arial"/>
          <w:color w:val="000000"/>
          <w:spacing w:val="5"/>
        </w:rPr>
        <w:t xml:space="preserve"> and you’ll find a </w:t>
      </w:r>
      <w:r w:rsidRPr="00A11AF2">
        <w:rPr>
          <w:rFonts w:ascii="Arial" w:hAnsi="Arial" w:cs="Arial"/>
          <w:color w:val="000000"/>
          <w:spacing w:val="5"/>
        </w:rPr>
        <w:lastRenderedPageBreak/>
        <w:t xml:space="preserve">similar list </w:t>
      </w:r>
      <w:r w:rsidR="006277E7" w:rsidRPr="00A11AF2">
        <w:rPr>
          <w:rFonts w:ascii="Arial" w:hAnsi="Arial" w:cs="Arial"/>
          <w:color w:val="000000"/>
          <w:spacing w:val="5"/>
        </w:rPr>
        <w:t>of features (</w:t>
      </w:r>
      <w:r w:rsidR="00C407C1" w:rsidRPr="00A11AF2">
        <w:rPr>
          <w:rFonts w:ascii="Arial" w:hAnsi="Arial" w:cs="Arial"/>
          <w:color w:val="000000"/>
          <w:spacing w:val="5"/>
        </w:rPr>
        <w:t xml:space="preserve">though </w:t>
      </w:r>
      <w:r w:rsidR="006277E7" w:rsidRPr="00A11AF2">
        <w:rPr>
          <w:rFonts w:ascii="Arial" w:hAnsi="Arial" w:cs="Arial"/>
          <w:color w:val="000000"/>
          <w:spacing w:val="5"/>
        </w:rPr>
        <w:t xml:space="preserve">Mobility Center is now </w:t>
      </w:r>
      <w:r w:rsidR="00404C02" w:rsidRPr="00A11AF2">
        <w:rPr>
          <w:rFonts w:ascii="Arial" w:hAnsi="Arial" w:cs="Arial"/>
          <w:color w:val="000000"/>
          <w:spacing w:val="5"/>
        </w:rPr>
        <w:t>added to</w:t>
      </w:r>
      <w:r w:rsidR="006277E7" w:rsidRPr="00A11AF2">
        <w:rPr>
          <w:rFonts w:ascii="Arial" w:hAnsi="Arial" w:cs="Arial"/>
          <w:color w:val="000000"/>
          <w:spacing w:val="5"/>
        </w:rPr>
        <w:t xml:space="preserve"> </w:t>
      </w:r>
      <w:r w:rsidR="00C407C1" w:rsidRPr="00A11AF2">
        <w:rPr>
          <w:rFonts w:ascii="Arial" w:hAnsi="Arial" w:cs="Arial"/>
          <w:color w:val="000000"/>
          <w:spacing w:val="5"/>
        </w:rPr>
        <w:t>the</w:t>
      </w:r>
      <w:r w:rsidR="0021388B" w:rsidRPr="00A11AF2">
        <w:rPr>
          <w:rFonts w:ascii="Arial" w:hAnsi="Arial" w:cs="Arial"/>
          <w:color w:val="000000"/>
          <w:spacing w:val="5"/>
        </w:rPr>
        <w:t xml:space="preserve"> Windows 11</w:t>
      </w:r>
      <w:r w:rsidR="006277E7" w:rsidRPr="00A11AF2">
        <w:rPr>
          <w:rFonts w:ascii="Arial" w:hAnsi="Arial" w:cs="Arial"/>
          <w:color w:val="000000"/>
          <w:spacing w:val="5"/>
        </w:rPr>
        <w:t xml:space="preserve"> list). </w:t>
      </w:r>
      <w:r w:rsidR="006C6E81" w:rsidRPr="00A11AF2">
        <w:rPr>
          <w:rFonts w:ascii="Arial" w:hAnsi="Arial" w:cs="Arial"/>
          <w:color w:val="000000"/>
          <w:spacing w:val="5"/>
        </w:rPr>
        <w:t xml:space="preserve">If you use the Action Center, you will notice it is not on the taskbar. The Winkey+A </w:t>
      </w:r>
      <w:r w:rsidR="000B4DCE" w:rsidRPr="00A11AF2">
        <w:rPr>
          <w:rFonts w:ascii="Arial" w:hAnsi="Arial" w:cs="Arial"/>
          <w:color w:val="000000"/>
          <w:spacing w:val="5"/>
        </w:rPr>
        <w:t xml:space="preserve">keyboard shortcut </w:t>
      </w:r>
      <w:r w:rsidR="006C6E81" w:rsidRPr="00A11AF2">
        <w:rPr>
          <w:rFonts w:ascii="Arial" w:hAnsi="Arial" w:cs="Arial"/>
          <w:color w:val="000000"/>
          <w:spacing w:val="5"/>
        </w:rPr>
        <w:t>will provide similar information without notifications.</w:t>
      </w:r>
      <w:r w:rsidR="007E0B6C" w:rsidRPr="00A11AF2">
        <w:rPr>
          <w:rFonts w:ascii="Arial" w:hAnsi="Arial" w:cs="Arial"/>
          <w:color w:val="000000"/>
          <w:spacing w:val="5"/>
        </w:rPr>
        <w:t xml:space="preserve"> Notifications can be found in Settings-System.</w:t>
      </w:r>
      <w:r w:rsidR="00EB34BB" w:rsidRPr="00A11AF2">
        <w:rPr>
          <w:rFonts w:ascii="Arial" w:hAnsi="Arial" w:cs="Arial"/>
          <w:color w:val="000000"/>
          <w:spacing w:val="5"/>
        </w:rPr>
        <w:t xml:space="preserve">  Control Panel is still around</w:t>
      </w:r>
      <w:r w:rsidR="00A11AF2">
        <w:rPr>
          <w:rFonts w:ascii="Arial" w:hAnsi="Arial" w:cs="Arial"/>
          <w:color w:val="000000"/>
          <w:spacing w:val="5"/>
        </w:rPr>
        <w:t>;</w:t>
      </w:r>
      <w:r w:rsidR="00EB34BB" w:rsidRPr="00A11AF2">
        <w:rPr>
          <w:rFonts w:ascii="Arial" w:hAnsi="Arial" w:cs="Arial"/>
          <w:color w:val="000000"/>
          <w:spacing w:val="5"/>
        </w:rPr>
        <w:t xml:space="preserve"> search</w:t>
      </w:r>
      <w:r w:rsidR="000B4DCE" w:rsidRPr="00A11AF2">
        <w:rPr>
          <w:rFonts w:ascii="Arial" w:hAnsi="Arial" w:cs="Arial"/>
          <w:color w:val="000000"/>
          <w:spacing w:val="5"/>
        </w:rPr>
        <w:t xml:space="preserve"> for it using the “Search” icon on the taskbar, which leads you to the “Quick Assist” window.  </w:t>
      </w:r>
      <w:r w:rsidR="00EB34BB" w:rsidRPr="00A11AF2">
        <w:rPr>
          <w:rFonts w:ascii="Arial" w:hAnsi="Arial" w:cs="Arial"/>
          <w:color w:val="000000"/>
          <w:spacing w:val="5"/>
        </w:rPr>
        <w:t xml:space="preserve"> When you open the Control Panel App</w:t>
      </w:r>
      <w:r w:rsidR="00A11AF2">
        <w:rPr>
          <w:rFonts w:ascii="Arial" w:hAnsi="Arial" w:cs="Arial"/>
          <w:color w:val="000000"/>
          <w:spacing w:val="5"/>
        </w:rPr>
        <w:t>,</w:t>
      </w:r>
      <w:r w:rsidR="00EB34BB" w:rsidRPr="00A11AF2">
        <w:rPr>
          <w:rFonts w:ascii="Arial" w:hAnsi="Arial" w:cs="Arial"/>
          <w:color w:val="000000"/>
          <w:spacing w:val="5"/>
        </w:rPr>
        <w:t xml:space="preserve"> you will see just what you remember from Windows 10</w:t>
      </w:r>
      <w:r w:rsidR="009144C5" w:rsidRPr="00A11AF2">
        <w:rPr>
          <w:rFonts w:ascii="Arial" w:hAnsi="Arial" w:cs="Arial"/>
          <w:color w:val="000000"/>
          <w:spacing w:val="5"/>
        </w:rPr>
        <w:t>, minus Administrative Tools, but plus Windows Mobility Center and Windows</w:t>
      </w:r>
      <w:r w:rsidR="00A11AF2">
        <w:rPr>
          <w:rFonts w:ascii="Arial" w:hAnsi="Arial" w:cs="Arial"/>
          <w:color w:val="000000"/>
          <w:spacing w:val="5"/>
        </w:rPr>
        <w:t xml:space="preserve"> </w:t>
      </w:r>
      <w:r w:rsidR="009144C5" w:rsidRPr="00A11AF2">
        <w:rPr>
          <w:rFonts w:ascii="Arial" w:hAnsi="Arial" w:cs="Arial"/>
          <w:color w:val="000000"/>
          <w:spacing w:val="5"/>
        </w:rPr>
        <w:t>Tools</w:t>
      </w:r>
      <w:r w:rsidR="00EB34BB" w:rsidRPr="00A11AF2">
        <w:rPr>
          <w:rFonts w:ascii="Arial" w:hAnsi="Arial" w:cs="Arial"/>
          <w:color w:val="000000"/>
          <w:spacing w:val="5"/>
        </w:rPr>
        <w:t>.</w:t>
      </w:r>
      <w:r w:rsidR="00711006" w:rsidRPr="00A11AF2">
        <w:rPr>
          <w:rFonts w:ascii="Arial" w:hAnsi="Arial" w:cs="Arial"/>
          <w:color w:val="000000"/>
          <w:spacing w:val="5"/>
        </w:rPr>
        <w:t xml:space="preserve">  And oh, if you </w:t>
      </w:r>
      <w:r w:rsidR="0021388B" w:rsidRPr="00A11AF2">
        <w:rPr>
          <w:rFonts w:ascii="Arial" w:hAnsi="Arial" w:cs="Arial"/>
          <w:color w:val="000000"/>
          <w:spacing w:val="5"/>
        </w:rPr>
        <w:t>feel that you will be happier with</w:t>
      </w:r>
      <w:r w:rsidR="00711006" w:rsidRPr="00A11AF2">
        <w:rPr>
          <w:rFonts w:ascii="Arial" w:hAnsi="Arial" w:cs="Arial"/>
          <w:color w:val="000000"/>
          <w:spacing w:val="5"/>
        </w:rPr>
        <w:t xml:space="preserve"> the start button on the left, go to Settings-Personalization-Taskbar and click on “Taskbar behaviors” and finally pull down the arrow next to “Center” and choose “Left” as the Taskbar alignment.</w:t>
      </w:r>
    </w:p>
    <w:p w14:paraId="04F4CBF9" w14:textId="77777777" w:rsidR="00AD0102" w:rsidRPr="00A11AF2" w:rsidRDefault="00AD0102" w:rsidP="00575AE6">
      <w:pPr>
        <w:pStyle w:val="p1"/>
        <w:shd w:val="clear" w:color="auto" w:fill="FFFFFF"/>
        <w:spacing w:line="250" w:lineRule="atLeast"/>
        <w:rPr>
          <w:rFonts w:ascii="Arial" w:hAnsi="Arial" w:cs="Arial"/>
          <w:color w:val="000000"/>
          <w:spacing w:val="5"/>
        </w:rPr>
      </w:pPr>
    </w:p>
    <w:p w14:paraId="3E41C40F" w14:textId="5C26EC04" w:rsidR="00D416FD" w:rsidRPr="00A11AF2" w:rsidRDefault="00C97536" w:rsidP="00575AE6">
      <w:pPr>
        <w:pStyle w:val="p1"/>
        <w:shd w:val="clear" w:color="auto" w:fill="FFFFFF"/>
        <w:spacing w:line="250" w:lineRule="atLeast"/>
        <w:rPr>
          <w:rFonts w:ascii="Arial" w:hAnsi="Arial" w:cs="Arial"/>
          <w:color w:val="000000"/>
          <w:spacing w:val="5"/>
        </w:rPr>
      </w:pPr>
      <w:r w:rsidRPr="00A11AF2">
        <w:rPr>
          <w:rFonts w:ascii="Arial" w:hAnsi="Arial" w:cs="Arial"/>
          <w:color w:val="000000"/>
          <w:spacing w:val="5"/>
        </w:rPr>
        <w:t>Possibly,</w:t>
      </w:r>
      <w:r w:rsidR="00FB112A" w:rsidRPr="00A11AF2">
        <w:rPr>
          <w:rFonts w:ascii="Arial" w:hAnsi="Arial" w:cs="Arial"/>
          <w:color w:val="000000"/>
          <w:spacing w:val="5"/>
        </w:rPr>
        <w:t xml:space="preserve"> </w:t>
      </w:r>
      <w:r w:rsidR="00EC782F" w:rsidRPr="00A11AF2">
        <w:rPr>
          <w:rFonts w:ascii="Arial" w:hAnsi="Arial" w:cs="Arial"/>
          <w:color w:val="000000"/>
          <w:spacing w:val="5"/>
        </w:rPr>
        <w:t xml:space="preserve">the main difference between Windows 10 and </w:t>
      </w:r>
      <w:r w:rsidR="008038EA" w:rsidRPr="00A11AF2">
        <w:rPr>
          <w:rFonts w:ascii="Arial" w:hAnsi="Arial" w:cs="Arial"/>
          <w:color w:val="000000"/>
          <w:spacing w:val="5"/>
        </w:rPr>
        <w:t xml:space="preserve">Windows 11 is security. </w:t>
      </w:r>
      <w:r w:rsidR="00EC782F" w:rsidRPr="00A11AF2">
        <w:rPr>
          <w:rFonts w:ascii="Arial" w:hAnsi="Arial" w:cs="Arial"/>
          <w:color w:val="000000"/>
          <w:spacing w:val="5"/>
        </w:rPr>
        <w:t>Windows 11</w:t>
      </w:r>
      <w:r w:rsidR="008038EA" w:rsidRPr="00A11AF2">
        <w:rPr>
          <w:rFonts w:ascii="Arial" w:hAnsi="Arial" w:cs="Arial"/>
          <w:color w:val="000000"/>
          <w:spacing w:val="5"/>
        </w:rPr>
        <w:t xml:space="preserve"> requires a PC that’s capable of Secure Boot, which prevents malware from</w:t>
      </w:r>
      <w:r w:rsidR="00A65146" w:rsidRPr="00A11AF2">
        <w:rPr>
          <w:rFonts w:ascii="Arial" w:hAnsi="Arial" w:cs="Arial"/>
          <w:color w:val="000000"/>
          <w:spacing w:val="5"/>
        </w:rPr>
        <w:t xml:space="preserve"> attacking the boot process. (</w:t>
      </w:r>
      <w:r w:rsidR="00A11AF2">
        <w:rPr>
          <w:rFonts w:ascii="Arial" w:hAnsi="Arial" w:cs="Arial"/>
          <w:color w:val="000000"/>
          <w:spacing w:val="5"/>
        </w:rPr>
        <w:t>Y</w:t>
      </w:r>
      <w:r w:rsidR="008038EA" w:rsidRPr="00A11AF2">
        <w:rPr>
          <w:rFonts w:ascii="Arial" w:hAnsi="Arial" w:cs="Arial"/>
          <w:color w:val="000000"/>
          <w:spacing w:val="5"/>
        </w:rPr>
        <w:t>ou don’t have to enabl</w:t>
      </w:r>
      <w:r w:rsidR="00A65146" w:rsidRPr="00A11AF2">
        <w:rPr>
          <w:rFonts w:ascii="Arial" w:hAnsi="Arial" w:cs="Arial"/>
          <w:color w:val="000000"/>
          <w:spacing w:val="5"/>
        </w:rPr>
        <w:t>e Secure Boot,</w:t>
      </w:r>
      <w:r w:rsidR="008038EA" w:rsidRPr="00A11AF2">
        <w:rPr>
          <w:rFonts w:ascii="Arial" w:hAnsi="Arial" w:cs="Arial"/>
          <w:color w:val="000000"/>
          <w:spacing w:val="5"/>
        </w:rPr>
        <w:t xml:space="preserve"> but the PC must support it.</w:t>
      </w:r>
      <w:r w:rsidR="00B76521" w:rsidRPr="00A11AF2">
        <w:rPr>
          <w:rFonts w:ascii="Arial" w:hAnsi="Arial" w:cs="Arial"/>
          <w:color w:val="000000"/>
          <w:spacing w:val="5"/>
        </w:rPr>
        <w:t xml:space="preserve"> It s</w:t>
      </w:r>
      <w:r w:rsidR="00A65146" w:rsidRPr="00A11AF2">
        <w:rPr>
          <w:rFonts w:ascii="Arial" w:hAnsi="Arial" w:cs="Arial"/>
          <w:color w:val="000000"/>
          <w:spacing w:val="5"/>
        </w:rPr>
        <w:t xml:space="preserve">eems inevitable that it </w:t>
      </w:r>
      <w:r w:rsidR="00A11AF2">
        <w:rPr>
          <w:rFonts w:ascii="Arial" w:hAnsi="Arial" w:cs="Arial"/>
          <w:color w:val="000000"/>
          <w:spacing w:val="5"/>
        </w:rPr>
        <w:t>will soon</w:t>
      </w:r>
      <w:r w:rsidR="00A65146" w:rsidRPr="00A11AF2">
        <w:rPr>
          <w:rFonts w:ascii="Arial" w:hAnsi="Arial" w:cs="Arial"/>
          <w:color w:val="000000"/>
          <w:spacing w:val="5"/>
        </w:rPr>
        <w:t xml:space="preserve"> have to be enabled.</w:t>
      </w:r>
      <w:r w:rsidR="008038EA" w:rsidRPr="00A11AF2">
        <w:rPr>
          <w:rFonts w:ascii="Arial" w:hAnsi="Arial" w:cs="Arial"/>
          <w:color w:val="000000"/>
          <w:spacing w:val="5"/>
        </w:rPr>
        <w:t>)</w:t>
      </w:r>
      <w:r w:rsidR="009826FF" w:rsidRPr="00A11AF2">
        <w:rPr>
          <w:rFonts w:ascii="Arial" w:hAnsi="Arial" w:cs="Arial"/>
          <w:color w:val="000000"/>
          <w:spacing w:val="5"/>
        </w:rPr>
        <w:t xml:space="preserve">  And your PC must h</w:t>
      </w:r>
      <w:r w:rsidR="009235EA" w:rsidRPr="00A11AF2">
        <w:rPr>
          <w:rFonts w:ascii="Arial" w:hAnsi="Arial" w:cs="Arial"/>
          <w:color w:val="000000"/>
          <w:spacing w:val="5"/>
        </w:rPr>
        <w:t>ave a T</w:t>
      </w:r>
      <w:r w:rsidRPr="00A11AF2">
        <w:rPr>
          <w:rFonts w:ascii="Arial" w:hAnsi="Arial" w:cs="Arial"/>
          <w:color w:val="000000"/>
          <w:spacing w:val="5"/>
        </w:rPr>
        <w:t xml:space="preserve">rusted </w:t>
      </w:r>
      <w:r w:rsidR="009235EA" w:rsidRPr="00A11AF2">
        <w:rPr>
          <w:rFonts w:ascii="Arial" w:hAnsi="Arial" w:cs="Arial"/>
          <w:color w:val="000000"/>
          <w:spacing w:val="5"/>
        </w:rPr>
        <w:t>P</w:t>
      </w:r>
      <w:r w:rsidRPr="00A11AF2">
        <w:rPr>
          <w:rFonts w:ascii="Arial" w:hAnsi="Arial" w:cs="Arial"/>
          <w:color w:val="000000"/>
          <w:spacing w:val="5"/>
        </w:rPr>
        <w:t xml:space="preserve">latform </w:t>
      </w:r>
      <w:r w:rsidR="009235EA" w:rsidRPr="00A11AF2">
        <w:rPr>
          <w:rFonts w:ascii="Arial" w:hAnsi="Arial" w:cs="Arial"/>
          <w:color w:val="000000"/>
          <w:spacing w:val="5"/>
        </w:rPr>
        <w:t>M</w:t>
      </w:r>
      <w:r w:rsidRPr="00A11AF2">
        <w:rPr>
          <w:rFonts w:ascii="Arial" w:hAnsi="Arial" w:cs="Arial"/>
          <w:color w:val="000000"/>
          <w:spacing w:val="5"/>
        </w:rPr>
        <w:t xml:space="preserve">odule </w:t>
      </w:r>
      <w:r w:rsidR="00AD0102" w:rsidRPr="00A11AF2">
        <w:rPr>
          <w:rFonts w:ascii="Arial" w:hAnsi="Arial" w:cs="Arial"/>
          <w:color w:val="000000"/>
          <w:spacing w:val="5"/>
        </w:rPr>
        <w:t xml:space="preserve">(TPM) </w:t>
      </w:r>
      <w:r w:rsidRPr="00A11AF2">
        <w:rPr>
          <w:rFonts w:ascii="Arial" w:hAnsi="Arial" w:cs="Arial"/>
          <w:color w:val="000000"/>
          <w:spacing w:val="5"/>
        </w:rPr>
        <w:t>version</w:t>
      </w:r>
      <w:r w:rsidR="009235EA" w:rsidRPr="00A11AF2">
        <w:rPr>
          <w:rFonts w:ascii="Arial" w:hAnsi="Arial" w:cs="Arial"/>
          <w:color w:val="000000"/>
          <w:spacing w:val="5"/>
        </w:rPr>
        <w:t xml:space="preserve"> 2.0 hardware</w:t>
      </w:r>
      <w:r w:rsidR="00A65146" w:rsidRPr="00A11AF2">
        <w:rPr>
          <w:rFonts w:ascii="Arial" w:hAnsi="Arial" w:cs="Arial"/>
          <w:color w:val="000000"/>
          <w:spacing w:val="5"/>
        </w:rPr>
        <w:t xml:space="preserve"> </w:t>
      </w:r>
      <w:r w:rsidR="00B76521" w:rsidRPr="00A11AF2">
        <w:rPr>
          <w:rFonts w:ascii="Arial" w:hAnsi="Arial" w:cs="Arial"/>
          <w:color w:val="000000"/>
          <w:spacing w:val="5"/>
        </w:rPr>
        <w:t>chip</w:t>
      </w:r>
      <w:r w:rsidR="009235EA" w:rsidRPr="00A11AF2">
        <w:rPr>
          <w:rFonts w:ascii="Arial" w:hAnsi="Arial" w:cs="Arial"/>
          <w:color w:val="000000"/>
          <w:spacing w:val="5"/>
        </w:rPr>
        <w:t xml:space="preserve"> to </w:t>
      </w:r>
      <w:r w:rsidR="009826FF" w:rsidRPr="00A11AF2">
        <w:rPr>
          <w:rFonts w:ascii="Arial" w:hAnsi="Arial" w:cs="Arial"/>
          <w:color w:val="000000"/>
          <w:spacing w:val="5"/>
        </w:rPr>
        <w:t xml:space="preserve">manage cryptographic keys and protect your PC’s OS and firmware. </w:t>
      </w:r>
      <w:r w:rsidR="005A643D" w:rsidRPr="00A11AF2">
        <w:rPr>
          <w:rFonts w:ascii="Arial" w:hAnsi="Arial" w:cs="Arial"/>
          <w:color w:val="000000"/>
          <w:spacing w:val="5"/>
        </w:rPr>
        <w:t xml:space="preserve">TPM is usually a dedicated chip on a motherboard that provides hardware encryption for features like BitLocker and Windows Hello. </w:t>
      </w:r>
      <w:r w:rsidR="009826FF" w:rsidRPr="00A11AF2">
        <w:rPr>
          <w:rFonts w:ascii="Arial" w:hAnsi="Arial" w:cs="Arial"/>
          <w:color w:val="000000"/>
          <w:spacing w:val="5"/>
        </w:rPr>
        <w:t>Without</w:t>
      </w:r>
      <w:r w:rsidR="00280D21" w:rsidRPr="00A11AF2">
        <w:rPr>
          <w:rFonts w:ascii="Arial" w:hAnsi="Arial" w:cs="Arial"/>
          <w:color w:val="000000"/>
          <w:spacing w:val="5"/>
        </w:rPr>
        <w:t xml:space="preserve"> </w:t>
      </w:r>
      <w:r w:rsidR="009826FF" w:rsidRPr="00A11AF2">
        <w:rPr>
          <w:rFonts w:ascii="Arial" w:hAnsi="Arial" w:cs="Arial"/>
          <w:color w:val="000000"/>
          <w:spacing w:val="5"/>
        </w:rPr>
        <w:t xml:space="preserve">these two </w:t>
      </w:r>
      <w:r w:rsidR="00A11AF2">
        <w:rPr>
          <w:rFonts w:ascii="Arial" w:hAnsi="Arial" w:cs="Arial"/>
          <w:color w:val="000000"/>
          <w:spacing w:val="5"/>
        </w:rPr>
        <w:t>security components</w:t>
      </w:r>
      <w:r w:rsidR="00280D21" w:rsidRPr="00A11AF2">
        <w:rPr>
          <w:rFonts w:ascii="Arial" w:hAnsi="Arial" w:cs="Arial"/>
          <w:color w:val="000000"/>
          <w:spacing w:val="5"/>
        </w:rPr>
        <w:t>, Secure Boot and TPM,</w:t>
      </w:r>
      <w:r w:rsidR="009826FF" w:rsidRPr="00A11AF2">
        <w:rPr>
          <w:rFonts w:ascii="Arial" w:hAnsi="Arial" w:cs="Arial"/>
          <w:color w:val="000000"/>
          <w:spacing w:val="5"/>
        </w:rPr>
        <w:t xml:space="preserve"> you will </w:t>
      </w:r>
      <w:r w:rsidRPr="00A11AF2">
        <w:rPr>
          <w:rFonts w:ascii="Arial" w:hAnsi="Arial" w:cs="Arial"/>
          <w:color w:val="000000"/>
          <w:spacing w:val="5"/>
        </w:rPr>
        <w:t xml:space="preserve">probably </w:t>
      </w:r>
      <w:r w:rsidR="009826FF" w:rsidRPr="00A11AF2">
        <w:rPr>
          <w:rFonts w:ascii="Arial" w:hAnsi="Arial" w:cs="Arial"/>
          <w:color w:val="000000"/>
          <w:spacing w:val="5"/>
        </w:rPr>
        <w:t>have to stay with Windows 10.</w:t>
      </w:r>
      <w:r w:rsidR="00CE1EB7" w:rsidRPr="00A11AF2">
        <w:rPr>
          <w:rFonts w:ascii="Arial" w:hAnsi="Arial" w:cs="Arial"/>
          <w:color w:val="000000"/>
          <w:spacing w:val="5"/>
        </w:rPr>
        <w:t xml:space="preserve"> The concept of a Tru</w:t>
      </w:r>
      <w:r w:rsidR="009235EA" w:rsidRPr="00A11AF2">
        <w:rPr>
          <w:rFonts w:ascii="Arial" w:hAnsi="Arial" w:cs="Arial"/>
          <w:color w:val="000000"/>
          <w:spacing w:val="5"/>
        </w:rPr>
        <w:t>sted Platform Module goes back a</w:t>
      </w:r>
      <w:r w:rsidR="00CE1EB7" w:rsidRPr="00A11AF2">
        <w:rPr>
          <w:rFonts w:ascii="Arial" w:hAnsi="Arial" w:cs="Arial"/>
          <w:color w:val="000000"/>
          <w:spacing w:val="5"/>
        </w:rPr>
        <w:t xml:space="preserve">round 20 years, and PCs have had them since 2005. (Microsoft’s BitLocker, </w:t>
      </w:r>
      <w:r w:rsidR="00A11AF2">
        <w:rPr>
          <w:rFonts w:ascii="Arial" w:hAnsi="Arial" w:cs="Arial"/>
          <w:color w:val="000000"/>
          <w:spacing w:val="5"/>
        </w:rPr>
        <w:t xml:space="preserve">a </w:t>
      </w:r>
      <w:r w:rsidR="00CE1EB7" w:rsidRPr="00A11AF2">
        <w:rPr>
          <w:rFonts w:ascii="Arial" w:hAnsi="Arial" w:cs="Arial"/>
          <w:color w:val="000000"/>
          <w:spacing w:val="5"/>
        </w:rPr>
        <w:t>whole-drive encryption system</w:t>
      </w:r>
      <w:r w:rsidR="00A11AF2">
        <w:rPr>
          <w:rFonts w:ascii="Arial" w:hAnsi="Arial" w:cs="Arial"/>
          <w:color w:val="000000"/>
          <w:spacing w:val="5"/>
        </w:rPr>
        <w:t>,</w:t>
      </w:r>
      <w:r w:rsidR="00CE1EB7" w:rsidRPr="00A11AF2">
        <w:rPr>
          <w:rFonts w:ascii="Arial" w:hAnsi="Arial" w:cs="Arial"/>
          <w:color w:val="000000"/>
          <w:spacing w:val="5"/>
        </w:rPr>
        <w:t xml:space="preserve"> relies on the TPM hardware to manage and protect its cryptographic keys. Windows Hello face recognition also makes use of TPM support. (Microsoft’s documentation advises that any modern PC probably has a TPM and that </w:t>
      </w:r>
      <w:r w:rsidRPr="00A11AF2">
        <w:rPr>
          <w:rFonts w:ascii="Arial" w:hAnsi="Arial" w:cs="Arial"/>
          <w:color w:val="000000"/>
          <w:spacing w:val="5"/>
        </w:rPr>
        <w:t>any PC</w:t>
      </w:r>
      <w:r w:rsidR="00CE1EB7" w:rsidRPr="00A11AF2">
        <w:rPr>
          <w:rFonts w:ascii="Arial" w:hAnsi="Arial" w:cs="Arial"/>
          <w:color w:val="000000"/>
          <w:spacing w:val="5"/>
        </w:rPr>
        <w:t xml:space="preserve"> less than five years old</w:t>
      </w:r>
      <w:r w:rsidRPr="00A11AF2">
        <w:rPr>
          <w:rFonts w:ascii="Arial" w:hAnsi="Arial" w:cs="Arial"/>
          <w:color w:val="000000"/>
          <w:spacing w:val="5"/>
        </w:rPr>
        <w:t xml:space="preserve"> most likely has</w:t>
      </w:r>
      <w:r w:rsidR="00CE1EB7" w:rsidRPr="00A11AF2">
        <w:rPr>
          <w:rFonts w:ascii="Arial" w:hAnsi="Arial" w:cs="Arial"/>
          <w:color w:val="000000"/>
          <w:spacing w:val="5"/>
        </w:rPr>
        <w:t xml:space="preserve"> the latest version </w:t>
      </w:r>
      <w:r w:rsidRPr="00A11AF2">
        <w:rPr>
          <w:rFonts w:ascii="Arial" w:hAnsi="Arial" w:cs="Arial"/>
          <w:color w:val="000000"/>
          <w:spacing w:val="5"/>
        </w:rPr>
        <w:t xml:space="preserve">of the </w:t>
      </w:r>
      <w:r w:rsidR="00CE1EB7" w:rsidRPr="00A11AF2">
        <w:rPr>
          <w:rFonts w:ascii="Arial" w:hAnsi="Arial" w:cs="Arial"/>
          <w:color w:val="000000"/>
          <w:spacing w:val="5"/>
        </w:rPr>
        <w:t>TPM</w:t>
      </w:r>
      <w:r w:rsidRPr="00A11AF2">
        <w:rPr>
          <w:rFonts w:ascii="Arial" w:hAnsi="Arial" w:cs="Arial"/>
          <w:color w:val="000000"/>
          <w:spacing w:val="5"/>
        </w:rPr>
        <w:t xml:space="preserve"> hardware</w:t>
      </w:r>
      <w:r w:rsidR="00CE1EB7" w:rsidRPr="00A11AF2">
        <w:rPr>
          <w:rFonts w:ascii="Arial" w:hAnsi="Arial" w:cs="Arial"/>
          <w:color w:val="000000"/>
          <w:spacing w:val="5"/>
        </w:rPr>
        <w:t>, 2.0.</w:t>
      </w:r>
      <w:r w:rsidRPr="00A11AF2">
        <w:rPr>
          <w:rFonts w:ascii="Arial" w:hAnsi="Arial" w:cs="Arial"/>
          <w:color w:val="000000"/>
          <w:spacing w:val="5"/>
        </w:rPr>
        <w:t>)</w:t>
      </w:r>
      <w:r w:rsidR="00255D6E" w:rsidRPr="00A11AF2">
        <w:rPr>
          <w:rFonts w:ascii="Arial" w:hAnsi="Arial" w:cs="Arial"/>
          <w:color w:val="000000"/>
          <w:spacing w:val="5"/>
        </w:rPr>
        <w:t xml:space="preserve"> </w:t>
      </w:r>
      <w:r w:rsidR="00D416FD" w:rsidRPr="00A11AF2">
        <w:rPr>
          <w:rFonts w:ascii="Arial" w:hAnsi="Arial" w:cs="Arial"/>
          <w:color w:val="000000"/>
          <w:spacing w:val="5"/>
        </w:rPr>
        <w:t>TPM is critical to security. It validates hardware a</w:t>
      </w:r>
      <w:r w:rsidRPr="00A11AF2">
        <w:rPr>
          <w:rFonts w:ascii="Arial" w:hAnsi="Arial" w:cs="Arial"/>
          <w:color w:val="000000"/>
          <w:spacing w:val="5"/>
        </w:rPr>
        <w:t>nd software components, so no one</w:t>
      </w:r>
      <w:r w:rsidR="00D416FD" w:rsidRPr="00A11AF2">
        <w:rPr>
          <w:rFonts w:ascii="Arial" w:hAnsi="Arial" w:cs="Arial"/>
          <w:color w:val="000000"/>
          <w:spacing w:val="5"/>
        </w:rPr>
        <w:t xml:space="preserve"> can tamper with your PC. It stores important cryptographic key</w:t>
      </w:r>
      <w:r w:rsidRPr="00A11AF2">
        <w:rPr>
          <w:rFonts w:ascii="Arial" w:hAnsi="Arial" w:cs="Arial"/>
          <w:color w:val="000000"/>
          <w:spacing w:val="5"/>
        </w:rPr>
        <w:t>s and supplies ultra-secure cry</w:t>
      </w:r>
      <w:r w:rsidR="00D416FD" w:rsidRPr="00A11AF2">
        <w:rPr>
          <w:rFonts w:ascii="Arial" w:hAnsi="Arial" w:cs="Arial"/>
          <w:color w:val="000000"/>
          <w:spacing w:val="5"/>
        </w:rPr>
        <w:t>ptogra</w:t>
      </w:r>
      <w:r w:rsidRPr="00A11AF2">
        <w:rPr>
          <w:rFonts w:ascii="Arial" w:hAnsi="Arial" w:cs="Arial"/>
          <w:color w:val="000000"/>
          <w:spacing w:val="5"/>
        </w:rPr>
        <w:t>phic functions to Windows and many</w:t>
      </w:r>
      <w:r w:rsidR="00D416FD" w:rsidRPr="00A11AF2">
        <w:rPr>
          <w:rFonts w:ascii="Arial" w:hAnsi="Arial" w:cs="Arial"/>
          <w:color w:val="000000"/>
          <w:spacing w:val="5"/>
        </w:rPr>
        <w:t xml:space="preserve"> applications.</w:t>
      </w:r>
      <w:r w:rsidR="00796E25" w:rsidRPr="00A11AF2">
        <w:rPr>
          <w:rFonts w:ascii="Arial" w:hAnsi="Arial" w:cs="Arial"/>
          <w:color w:val="000000"/>
          <w:spacing w:val="5"/>
        </w:rPr>
        <w:t xml:space="preserve"> </w:t>
      </w:r>
      <w:r w:rsidR="00BD145A" w:rsidRPr="00A11AF2">
        <w:rPr>
          <w:rFonts w:ascii="Arial" w:hAnsi="Arial" w:cs="Arial"/>
          <w:color w:val="000000"/>
          <w:spacing w:val="5"/>
        </w:rPr>
        <w:t>All this considered,</w:t>
      </w:r>
      <w:r w:rsidR="00796E25" w:rsidRPr="00A11AF2">
        <w:rPr>
          <w:rFonts w:ascii="Arial" w:hAnsi="Arial" w:cs="Arial"/>
          <w:color w:val="000000"/>
          <w:spacing w:val="5"/>
        </w:rPr>
        <w:t xml:space="preserve"> it looks like a major difference is that Windows 11 provides improved computer security.</w:t>
      </w:r>
    </w:p>
    <w:p w14:paraId="7C0B3A8E" w14:textId="4C0705DB" w:rsidR="00290021" w:rsidRPr="00A11AF2" w:rsidRDefault="00A11AF2" w:rsidP="00575AE6">
      <w:pPr>
        <w:pStyle w:val="p1"/>
        <w:shd w:val="clear" w:color="auto" w:fill="FFFFFF"/>
        <w:spacing w:line="250" w:lineRule="atLeast"/>
        <w:rPr>
          <w:rFonts w:ascii="Arial" w:hAnsi="Arial" w:cs="Arial"/>
          <w:color w:val="000000"/>
          <w:spacing w:val="5"/>
        </w:rPr>
      </w:pPr>
      <w:r>
        <w:rPr>
          <w:rFonts w:ascii="Arial" w:hAnsi="Arial" w:cs="Arial"/>
          <w:color w:val="000000"/>
          <w:spacing w:val="5"/>
        </w:rPr>
        <w:t>As an aside, Apple’s OSs have had security baked into them from the</w:t>
      </w:r>
      <w:r w:rsidR="00C97536" w:rsidRPr="00A11AF2">
        <w:rPr>
          <w:rFonts w:ascii="Arial" w:hAnsi="Arial" w:cs="Arial"/>
          <w:color w:val="000000"/>
          <w:spacing w:val="5"/>
        </w:rPr>
        <w:t xml:space="preserve"> start. The mobile OS, </w:t>
      </w:r>
      <w:r w:rsidR="00290021" w:rsidRPr="00A11AF2">
        <w:rPr>
          <w:rFonts w:ascii="Arial" w:hAnsi="Arial" w:cs="Arial"/>
          <w:color w:val="000000"/>
          <w:spacing w:val="5"/>
        </w:rPr>
        <w:t>iOS</w:t>
      </w:r>
      <w:r w:rsidR="00607028" w:rsidRPr="00A11AF2">
        <w:rPr>
          <w:rFonts w:ascii="Arial" w:hAnsi="Arial" w:cs="Arial"/>
          <w:color w:val="000000"/>
          <w:spacing w:val="5"/>
        </w:rPr>
        <w:t>,</w:t>
      </w:r>
      <w:r w:rsidR="00290021" w:rsidRPr="00A11AF2">
        <w:rPr>
          <w:rFonts w:ascii="Arial" w:hAnsi="Arial" w:cs="Arial"/>
          <w:color w:val="000000"/>
          <w:spacing w:val="5"/>
        </w:rPr>
        <w:t xml:space="preserve"> </w:t>
      </w:r>
      <w:r w:rsidR="00C97536" w:rsidRPr="00A11AF2">
        <w:rPr>
          <w:rFonts w:ascii="Arial" w:hAnsi="Arial" w:cs="Arial"/>
          <w:color w:val="000000"/>
          <w:spacing w:val="5"/>
        </w:rPr>
        <w:t xml:space="preserve">is </w:t>
      </w:r>
      <w:r w:rsidR="00290021" w:rsidRPr="00A11AF2">
        <w:rPr>
          <w:rFonts w:ascii="Arial" w:hAnsi="Arial" w:cs="Arial"/>
          <w:color w:val="000000"/>
          <w:spacing w:val="5"/>
        </w:rPr>
        <w:t>even more locked down than</w:t>
      </w:r>
      <w:r w:rsidR="00C97536" w:rsidRPr="00A11AF2">
        <w:rPr>
          <w:rFonts w:ascii="Arial" w:hAnsi="Arial" w:cs="Arial"/>
          <w:color w:val="000000"/>
          <w:spacing w:val="5"/>
        </w:rPr>
        <w:t xml:space="preserve"> the desktop OS,</w:t>
      </w:r>
      <w:r w:rsidR="00290021" w:rsidRPr="00A11AF2">
        <w:rPr>
          <w:rFonts w:ascii="Arial" w:hAnsi="Arial" w:cs="Arial"/>
          <w:color w:val="000000"/>
          <w:spacing w:val="5"/>
        </w:rPr>
        <w:t xml:space="preserve"> MacOS.  Windows, on the other hand, is still in the process of locking down </w:t>
      </w:r>
      <w:r w:rsidR="00C97536" w:rsidRPr="00A11AF2">
        <w:rPr>
          <w:rFonts w:ascii="Arial" w:hAnsi="Arial" w:cs="Arial"/>
          <w:color w:val="000000"/>
          <w:spacing w:val="5"/>
        </w:rPr>
        <w:t>many</w:t>
      </w:r>
      <w:r w:rsidR="00290021" w:rsidRPr="00A11AF2">
        <w:rPr>
          <w:rFonts w:ascii="Arial" w:hAnsi="Arial" w:cs="Arial"/>
          <w:color w:val="000000"/>
          <w:spacing w:val="5"/>
        </w:rPr>
        <w:t xml:space="preserve"> system vulnerabilities. By requiring Secure Boot and </w:t>
      </w:r>
      <w:r w:rsidR="001C7B09" w:rsidRPr="00A11AF2">
        <w:rPr>
          <w:rFonts w:ascii="Arial" w:hAnsi="Arial" w:cs="Arial"/>
          <w:color w:val="000000"/>
          <w:spacing w:val="5"/>
        </w:rPr>
        <w:t xml:space="preserve">a </w:t>
      </w:r>
      <w:r w:rsidR="00290021" w:rsidRPr="00A11AF2">
        <w:rPr>
          <w:rFonts w:ascii="Arial" w:hAnsi="Arial" w:cs="Arial"/>
          <w:color w:val="000000"/>
          <w:spacing w:val="5"/>
        </w:rPr>
        <w:t>T</w:t>
      </w:r>
      <w:r w:rsidR="00C97536" w:rsidRPr="00A11AF2">
        <w:rPr>
          <w:rFonts w:ascii="Arial" w:hAnsi="Arial" w:cs="Arial"/>
          <w:color w:val="000000"/>
          <w:spacing w:val="5"/>
        </w:rPr>
        <w:t xml:space="preserve">PM 2.0 chip, Windows 11 will </w:t>
      </w:r>
      <w:r w:rsidR="00607028" w:rsidRPr="00A11AF2">
        <w:rPr>
          <w:rFonts w:ascii="Arial" w:hAnsi="Arial" w:cs="Arial"/>
          <w:color w:val="000000"/>
          <w:spacing w:val="5"/>
        </w:rPr>
        <w:t>eliminate</w:t>
      </w:r>
      <w:r w:rsidR="00290021" w:rsidRPr="00A11AF2">
        <w:rPr>
          <w:rFonts w:ascii="Arial" w:hAnsi="Arial" w:cs="Arial"/>
          <w:color w:val="000000"/>
          <w:spacing w:val="5"/>
        </w:rPr>
        <w:t xml:space="preserve"> a whole class of malware</w:t>
      </w:r>
      <w:r w:rsidR="006D0A42" w:rsidRPr="00A11AF2">
        <w:rPr>
          <w:rFonts w:ascii="Arial" w:hAnsi="Arial" w:cs="Arial"/>
          <w:color w:val="000000"/>
          <w:spacing w:val="5"/>
        </w:rPr>
        <w:t xml:space="preserve"> attacks that gain</w:t>
      </w:r>
      <w:r w:rsidR="00290021" w:rsidRPr="00A11AF2">
        <w:rPr>
          <w:rFonts w:ascii="Arial" w:hAnsi="Arial" w:cs="Arial"/>
          <w:color w:val="000000"/>
          <w:spacing w:val="5"/>
        </w:rPr>
        <w:t xml:space="preserve"> control over the computer by subverting the Windows boot process or getting i</w:t>
      </w:r>
      <w:r w:rsidR="001C7B09" w:rsidRPr="00A11AF2">
        <w:rPr>
          <w:rFonts w:ascii="Arial" w:hAnsi="Arial" w:cs="Arial"/>
          <w:color w:val="000000"/>
          <w:spacing w:val="5"/>
        </w:rPr>
        <w:t xml:space="preserve">nto the system before bootup. Unfortunately, </w:t>
      </w:r>
      <w:r>
        <w:rPr>
          <w:rFonts w:ascii="Arial" w:hAnsi="Arial" w:cs="Arial"/>
          <w:color w:val="000000"/>
          <w:spacing w:val="5"/>
        </w:rPr>
        <w:t>some older PCs will be left behind in making the jump to a more secure Windows 11</w:t>
      </w:r>
      <w:r w:rsidR="00290021" w:rsidRPr="00A11AF2">
        <w:rPr>
          <w:rFonts w:ascii="Arial" w:hAnsi="Arial" w:cs="Arial"/>
          <w:color w:val="000000"/>
          <w:spacing w:val="5"/>
        </w:rPr>
        <w:t xml:space="preserve">, but Microsoft </w:t>
      </w:r>
      <w:r w:rsidR="006D0A42" w:rsidRPr="00A11AF2">
        <w:rPr>
          <w:rFonts w:ascii="Arial" w:hAnsi="Arial" w:cs="Arial"/>
          <w:color w:val="000000"/>
          <w:spacing w:val="5"/>
        </w:rPr>
        <w:t xml:space="preserve">has said that it </w:t>
      </w:r>
      <w:r w:rsidR="00290021" w:rsidRPr="00A11AF2">
        <w:rPr>
          <w:rFonts w:ascii="Arial" w:hAnsi="Arial" w:cs="Arial"/>
          <w:color w:val="000000"/>
          <w:spacing w:val="5"/>
        </w:rPr>
        <w:t>wil</w:t>
      </w:r>
      <w:r w:rsidR="00607028" w:rsidRPr="00A11AF2">
        <w:rPr>
          <w:rFonts w:ascii="Arial" w:hAnsi="Arial" w:cs="Arial"/>
          <w:color w:val="000000"/>
          <w:spacing w:val="5"/>
        </w:rPr>
        <w:t>l maintain Windows 10</w:t>
      </w:r>
      <w:r w:rsidR="00290021" w:rsidRPr="00A11AF2">
        <w:rPr>
          <w:rFonts w:ascii="Arial" w:hAnsi="Arial" w:cs="Arial"/>
          <w:color w:val="000000"/>
          <w:spacing w:val="5"/>
        </w:rPr>
        <w:t xml:space="preserve"> for </w:t>
      </w:r>
      <w:r w:rsidR="00C97536" w:rsidRPr="00A11AF2">
        <w:rPr>
          <w:rFonts w:ascii="Arial" w:hAnsi="Arial" w:cs="Arial"/>
          <w:color w:val="000000"/>
          <w:spacing w:val="5"/>
        </w:rPr>
        <w:t xml:space="preserve">at least </w:t>
      </w:r>
      <w:r w:rsidR="00FB12F9" w:rsidRPr="00A11AF2">
        <w:rPr>
          <w:rFonts w:ascii="Arial" w:hAnsi="Arial" w:cs="Arial"/>
          <w:color w:val="000000"/>
          <w:spacing w:val="5"/>
        </w:rPr>
        <w:t>the next two</w:t>
      </w:r>
      <w:r w:rsidR="009235EA" w:rsidRPr="00A11AF2">
        <w:rPr>
          <w:rFonts w:ascii="Arial" w:hAnsi="Arial" w:cs="Arial"/>
          <w:color w:val="000000"/>
          <w:spacing w:val="5"/>
        </w:rPr>
        <w:t xml:space="preserve"> years</w:t>
      </w:r>
      <w:r w:rsidR="00290021" w:rsidRPr="00A11AF2">
        <w:rPr>
          <w:rFonts w:ascii="Arial" w:hAnsi="Arial" w:cs="Arial"/>
          <w:color w:val="000000"/>
          <w:spacing w:val="5"/>
        </w:rPr>
        <w:t xml:space="preserve">. </w:t>
      </w:r>
      <w:r w:rsidR="001C7B09" w:rsidRPr="00A11AF2">
        <w:rPr>
          <w:rFonts w:ascii="Arial" w:hAnsi="Arial" w:cs="Arial"/>
          <w:color w:val="000000"/>
          <w:spacing w:val="5"/>
        </w:rPr>
        <w:t>Hopefully, the increased security will be w</w:t>
      </w:r>
      <w:r w:rsidR="00C41422" w:rsidRPr="00A11AF2">
        <w:rPr>
          <w:rFonts w:ascii="Arial" w:hAnsi="Arial" w:cs="Arial"/>
          <w:color w:val="000000"/>
          <w:spacing w:val="5"/>
        </w:rPr>
        <w:t>orth the inconvenience and cost of upgrading to Windows 11.</w:t>
      </w:r>
    </w:p>
    <w:p w14:paraId="55D241E3" w14:textId="77777777" w:rsidR="0097284D" w:rsidRPr="00A11AF2" w:rsidRDefault="0097284D" w:rsidP="00575AE6">
      <w:pPr>
        <w:pStyle w:val="p1"/>
        <w:shd w:val="clear" w:color="auto" w:fill="FFFFFF"/>
        <w:spacing w:line="250" w:lineRule="atLeast"/>
        <w:rPr>
          <w:rFonts w:ascii="Arial" w:hAnsi="Arial" w:cs="Arial"/>
          <w:color w:val="000000"/>
          <w:spacing w:val="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68"/>
        <w:gridCol w:w="2250"/>
        <w:gridCol w:w="2880"/>
      </w:tblGrid>
      <w:tr w:rsidR="00ED1EFE" w:rsidRPr="00A11AF2" w14:paraId="60BDE410" w14:textId="77777777" w:rsidTr="00C17A27">
        <w:tc>
          <w:tcPr>
            <w:tcW w:w="2268" w:type="dxa"/>
          </w:tcPr>
          <w:p w14:paraId="7382BF31" w14:textId="77777777" w:rsidR="00ED1EFE" w:rsidRPr="00A11AF2" w:rsidRDefault="00ED1EFE" w:rsidP="00ED1EFE">
            <w:pPr>
              <w:pStyle w:val="p1"/>
              <w:spacing w:line="250" w:lineRule="atLeast"/>
              <w:jc w:val="center"/>
              <w:rPr>
                <w:rFonts w:ascii="Arial" w:hAnsi="Arial" w:cs="Arial"/>
                <w:b/>
                <w:color w:val="000000"/>
                <w:spacing w:val="5"/>
                <w:u w:val="single"/>
              </w:rPr>
            </w:pPr>
            <w:r w:rsidRPr="00A11AF2">
              <w:rPr>
                <w:rFonts w:ascii="Arial" w:hAnsi="Arial" w:cs="Arial"/>
                <w:b/>
                <w:color w:val="000000"/>
                <w:spacing w:val="5"/>
                <w:u w:val="single"/>
              </w:rPr>
              <w:t>Feature</w:t>
            </w:r>
          </w:p>
        </w:tc>
        <w:tc>
          <w:tcPr>
            <w:tcW w:w="2250" w:type="dxa"/>
          </w:tcPr>
          <w:p w14:paraId="79EDA8DE" w14:textId="77777777" w:rsidR="00ED1EFE" w:rsidRPr="00A11AF2" w:rsidRDefault="00ED1EFE" w:rsidP="00ED1EFE">
            <w:pPr>
              <w:pStyle w:val="p1"/>
              <w:spacing w:line="250" w:lineRule="atLeast"/>
              <w:jc w:val="center"/>
              <w:rPr>
                <w:rFonts w:ascii="Arial" w:hAnsi="Arial" w:cs="Arial"/>
                <w:b/>
                <w:color w:val="000000"/>
                <w:spacing w:val="5"/>
                <w:u w:val="single"/>
              </w:rPr>
            </w:pPr>
            <w:r w:rsidRPr="00A11AF2">
              <w:rPr>
                <w:rFonts w:ascii="Arial" w:hAnsi="Arial" w:cs="Arial"/>
                <w:b/>
                <w:color w:val="000000"/>
                <w:spacing w:val="5"/>
                <w:u w:val="single"/>
              </w:rPr>
              <w:t>Windows 10</w:t>
            </w:r>
          </w:p>
        </w:tc>
        <w:tc>
          <w:tcPr>
            <w:tcW w:w="2880" w:type="dxa"/>
          </w:tcPr>
          <w:p w14:paraId="2D744669" w14:textId="77777777" w:rsidR="00ED1EFE" w:rsidRPr="00A11AF2" w:rsidRDefault="00ED1EFE" w:rsidP="00ED1EFE">
            <w:pPr>
              <w:pStyle w:val="p1"/>
              <w:spacing w:line="250" w:lineRule="atLeast"/>
              <w:jc w:val="center"/>
              <w:rPr>
                <w:rFonts w:ascii="Arial" w:hAnsi="Arial" w:cs="Arial"/>
                <w:b/>
                <w:color w:val="000000"/>
                <w:spacing w:val="5"/>
                <w:u w:val="single"/>
              </w:rPr>
            </w:pPr>
            <w:r w:rsidRPr="00A11AF2">
              <w:rPr>
                <w:rFonts w:ascii="Arial" w:hAnsi="Arial" w:cs="Arial"/>
                <w:b/>
                <w:color w:val="000000"/>
                <w:spacing w:val="5"/>
                <w:u w:val="single"/>
              </w:rPr>
              <w:t>Windows 11</w:t>
            </w:r>
          </w:p>
        </w:tc>
      </w:tr>
      <w:tr w:rsidR="002E0E00" w:rsidRPr="00A11AF2" w14:paraId="24EC7030" w14:textId="77777777" w:rsidTr="00C17A27">
        <w:tc>
          <w:tcPr>
            <w:tcW w:w="2268" w:type="dxa"/>
          </w:tcPr>
          <w:p w14:paraId="6FE3234F" w14:textId="77777777" w:rsidR="002E0E00" w:rsidRPr="00A11AF2" w:rsidRDefault="002E0E00" w:rsidP="00560DB8">
            <w:pPr>
              <w:pStyle w:val="p1"/>
              <w:spacing w:line="250" w:lineRule="atLeast"/>
              <w:rPr>
                <w:rFonts w:ascii="Arial" w:hAnsi="Arial" w:cs="Arial"/>
                <w:color w:val="000000"/>
                <w:spacing w:val="5"/>
              </w:rPr>
            </w:pPr>
            <w:r w:rsidRPr="00A11AF2">
              <w:rPr>
                <w:rFonts w:ascii="Arial" w:hAnsi="Arial" w:cs="Arial"/>
                <w:color w:val="000000"/>
                <w:spacing w:val="5"/>
              </w:rPr>
              <w:t>Release date</w:t>
            </w:r>
          </w:p>
        </w:tc>
        <w:tc>
          <w:tcPr>
            <w:tcW w:w="2250" w:type="dxa"/>
          </w:tcPr>
          <w:p w14:paraId="77CE844F" w14:textId="77777777" w:rsidR="002E0E00" w:rsidRPr="00A11AF2" w:rsidRDefault="002E0E00" w:rsidP="00560DB8">
            <w:pPr>
              <w:pStyle w:val="p1"/>
              <w:spacing w:line="250" w:lineRule="atLeast"/>
              <w:rPr>
                <w:rFonts w:ascii="Arial" w:hAnsi="Arial" w:cs="Arial"/>
                <w:color w:val="000000"/>
                <w:spacing w:val="5"/>
              </w:rPr>
            </w:pPr>
            <w:r w:rsidRPr="00A11AF2">
              <w:rPr>
                <w:rFonts w:ascii="Arial" w:hAnsi="Arial" w:cs="Arial"/>
                <w:color w:val="000000"/>
                <w:spacing w:val="5"/>
              </w:rPr>
              <w:t>2015</w:t>
            </w:r>
          </w:p>
        </w:tc>
        <w:tc>
          <w:tcPr>
            <w:tcW w:w="2880" w:type="dxa"/>
          </w:tcPr>
          <w:p w14:paraId="48B6B938" w14:textId="77777777" w:rsidR="002E0E00" w:rsidRPr="00A11AF2" w:rsidRDefault="002E0E00" w:rsidP="00560DB8">
            <w:pPr>
              <w:pStyle w:val="p1"/>
              <w:spacing w:line="250" w:lineRule="atLeast"/>
              <w:rPr>
                <w:rFonts w:ascii="Arial" w:hAnsi="Arial" w:cs="Arial"/>
                <w:color w:val="000000"/>
                <w:spacing w:val="5"/>
              </w:rPr>
            </w:pPr>
            <w:r w:rsidRPr="00A11AF2">
              <w:rPr>
                <w:rFonts w:ascii="Arial" w:hAnsi="Arial" w:cs="Arial"/>
                <w:color w:val="000000"/>
                <w:spacing w:val="5"/>
              </w:rPr>
              <w:t>2021</w:t>
            </w:r>
          </w:p>
        </w:tc>
      </w:tr>
      <w:tr w:rsidR="002E0E00" w:rsidRPr="00A11AF2" w14:paraId="43F49A4F" w14:textId="77777777" w:rsidTr="00C17A27">
        <w:tc>
          <w:tcPr>
            <w:tcW w:w="2268" w:type="dxa"/>
          </w:tcPr>
          <w:p w14:paraId="1D98A8EC" w14:textId="77777777" w:rsidR="002E0E00" w:rsidRPr="00A11AF2" w:rsidRDefault="002E0E00" w:rsidP="00560DB8">
            <w:pPr>
              <w:pStyle w:val="p1"/>
              <w:spacing w:line="250" w:lineRule="atLeast"/>
              <w:rPr>
                <w:rFonts w:ascii="Arial" w:hAnsi="Arial" w:cs="Arial"/>
                <w:color w:val="000000"/>
                <w:spacing w:val="5"/>
              </w:rPr>
            </w:pPr>
            <w:r w:rsidRPr="00A11AF2">
              <w:rPr>
                <w:rFonts w:ascii="Arial" w:hAnsi="Arial" w:cs="Arial"/>
                <w:color w:val="000000"/>
                <w:spacing w:val="5"/>
              </w:rPr>
              <w:t>Minimum hardware</w:t>
            </w:r>
          </w:p>
        </w:tc>
        <w:tc>
          <w:tcPr>
            <w:tcW w:w="2250" w:type="dxa"/>
          </w:tcPr>
          <w:p w14:paraId="04952427" w14:textId="77777777" w:rsidR="002E0E00" w:rsidRPr="00A11AF2" w:rsidRDefault="002E0E00" w:rsidP="00560DB8">
            <w:pPr>
              <w:pStyle w:val="p1"/>
              <w:spacing w:line="250" w:lineRule="atLeast"/>
              <w:rPr>
                <w:rFonts w:ascii="Arial" w:hAnsi="Arial" w:cs="Arial"/>
                <w:color w:val="000000"/>
                <w:spacing w:val="5"/>
              </w:rPr>
            </w:pPr>
            <w:r w:rsidRPr="00A11AF2">
              <w:rPr>
                <w:rFonts w:ascii="Arial" w:hAnsi="Arial" w:cs="Arial"/>
                <w:color w:val="000000"/>
                <w:spacing w:val="5"/>
              </w:rPr>
              <w:t>2GB Ram, 32GB Storage</w:t>
            </w:r>
          </w:p>
        </w:tc>
        <w:tc>
          <w:tcPr>
            <w:tcW w:w="2880" w:type="dxa"/>
          </w:tcPr>
          <w:p w14:paraId="6898AB68" w14:textId="77777777" w:rsidR="002E0E00" w:rsidRPr="00A11AF2" w:rsidRDefault="002E0E00" w:rsidP="00560DB8">
            <w:pPr>
              <w:pStyle w:val="p1"/>
              <w:spacing w:line="250" w:lineRule="atLeast"/>
              <w:rPr>
                <w:rFonts w:ascii="Arial" w:hAnsi="Arial" w:cs="Arial"/>
                <w:color w:val="000000"/>
                <w:spacing w:val="5"/>
              </w:rPr>
            </w:pPr>
            <w:r w:rsidRPr="00A11AF2">
              <w:rPr>
                <w:rFonts w:ascii="Arial" w:hAnsi="Arial" w:cs="Arial"/>
                <w:color w:val="000000"/>
                <w:spacing w:val="5"/>
              </w:rPr>
              <w:t>4GB Ram, 64GB Storage</w:t>
            </w:r>
          </w:p>
        </w:tc>
      </w:tr>
      <w:tr w:rsidR="002E0E00" w:rsidRPr="00A11AF2" w14:paraId="15C1F513" w14:textId="77777777" w:rsidTr="00C17A27">
        <w:tc>
          <w:tcPr>
            <w:tcW w:w="2268" w:type="dxa"/>
          </w:tcPr>
          <w:p w14:paraId="19D0A743" w14:textId="77777777" w:rsidR="002E0E00" w:rsidRPr="00A11AF2" w:rsidRDefault="00792898" w:rsidP="00560DB8">
            <w:pPr>
              <w:pStyle w:val="p1"/>
              <w:spacing w:line="250" w:lineRule="atLeast"/>
              <w:rPr>
                <w:rFonts w:ascii="Arial" w:hAnsi="Arial" w:cs="Arial"/>
                <w:color w:val="000000"/>
                <w:spacing w:val="5"/>
              </w:rPr>
            </w:pPr>
            <w:r w:rsidRPr="00A11AF2">
              <w:rPr>
                <w:rFonts w:ascii="Arial" w:hAnsi="Arial" w:cs="Arial"/>
                <w:color w:val="000000"/>
                <w:spacing w:val="5"/>
              </w:rPr>
              <w:t>Trusted Platform Module</w:t>
            </w:r>
          </w:p>
        </w:tc>
        <w:tc>
          <w:tcPr>
            <w:tcW w:w="2250" w:type="dxa"/>
          </w:tcPr>
          <w:p w14:paraId="74AD71A7" w14:textId="77777777" w:rsidR="002E0E00" w:rsidRPr="00A11AF2" w:rsidRDefault="001B4065" w:rsidP="00560DB8">
            <w:pPr>
              <w:pStyle w:val="p1"/>
              <w:spacing w:line="250" w:lineRule="atLeast"/>
              <w:rPr>
                <w:rFonts w:ascii="Arial" w:hAnsi="Arial" w:cs="Arial"/>
                <w:color w:val="000000"/>
                <w:spacing w:val="5"/>
              </w:rPr>
            </w:pPr>
            <w:r w:rsidRPr="00A11AF2">
              <w:rPr>
                <w:rFonts w:ascii="Arial" w:hAnsi="Arial" w:cs="Arial"/>
                <w:color w:val="000000"/>
                <w:spacing w:val="5"/>
              </w:rPr>
              <w:t>1.2</w:t>
            </w:r>
          </w:p>
        </w:tc>
        <w:tc>
          <w:tcPr>
            <w:tcW w:w="2880" w:type="dxa"/>
          </w:tcPr>
          <w:p w14:paraId="3CEE1C56" w14:textId="77777777" w:rsidR="002E0E00" w:rsidRPr="00A11AF2" w:rsidRDefault="00792898" w:rsidP="00560DB8">
            <w:pPr>
              <w:pStyle w:val="p1"/>
              <w:spacing w:line="250" w:lineRule="atLeast"/>
              <w:rPr>
                <w:rFonts w:ascii="Arial" w:hAnsi="Arial" w:cs="Arial"/>
                <w:color w:val="000000"/>
                <w:spacing w:val="5"/>
              </w:rPr>
            </w:pPr>
            <w:r w:rsidRPr="00A11AF2">
              <w:rPr>
                <w:rFonts w:ascii="Arial" w:hAnsi="Arial" w:cs="Arial"/>
                <w:color w:val="000000"/>
                <w:spacing w:val="5"/>
              </w:rPr>
              <w:t>2.0</w:t>
            </w:r>
          </w:p>
        </w:tc>
      </w:tr>
      <w:tr w:rsidR="002E0E00" w:rsidRPr="00A11AF2" w14:paraId="3211A6E2" w14:textId="77777777" w:rsidTr="00C17A27">
        <w:tc>
          <w:tcPr>
            <w:tcW w:w="2268" w:type="dxa"/>
          </w:tcPr>
          <w:p w14:paraId="4CE3879C" w14:textId="77777777" w:rsidR="002E0E00" w:rsidRPr="00A11AF2" w:rsidRDefault="001B4065" w:rsidP="00560DB8">
            <w:pPr>
              <w:pStyle w:val="p1"/>
              <w:spacing w:line="250" w:lineRule="atLeast"/>
              <w:rPr>
                <w:rFonts w:ascii="Arial" w:hAnsi="Arial" w:cs="Arial"/>
                <w:color w:val="000000"/>
                <w:spacing w:val="5"/>
              </w:rPr>
            </w:pPr>
            <w:r w:rsidRPr="00A11AF2">
              <w:rPr>
                <w:rFonts w:ascii="Arial" w:hAnsi="Arial" w:cs="Arial"/>
                <w:color w:val="000000"/>
                <w:spacing w:val="5"/>
              </w:rPr>
              <w:t>Can run Android Apps</w:t>
            </w:r>
          </w:p>
        </w:tc>
        <w:tc>
          <w:tcPr>
            <w:tcW w:w="2250" w:type="dxa"/>
          </w:tcPr>
          <w:p w14:paraId="4FD63DDE" w14:textId="77777777" w:rsidR="002E0E00" w:rsidRPr="00A11AF2" w:rsidRDefault="001B4065" w:rsidP="00560DB8">
            <w:pPr>
              <w:pStyle w:val="p1"/>
              <w:spacing w:line="250" w:lineRule="atLeast"/>
              <w:rPr>
                <w:rFonts w:ascii="Arial" w:hAnsi="Arial" w:cs="Arial"/>
                <w:color w:val="000000"/>
                <w:spacing w:val="5"/>
              </w:rPr>
            </w:pPr>
            <w:r w:rsidRPr="00A11AF2">
              <w:rPr>
                <w:rFonts w:ascii="Arial" w:hAnsi="Arial" w:cs="Arial"/>
                <w:color w:val="000000"/>
                <w:spacing w:val="5"/>
              </w:rPr>
              <w:t>No</w:t>
            </w:r>
          </w:p>
        </w:tc>
        <w:tc>
          <w:tcPr>
            <w:tcW w:w="2880" w:type="dxa"/>
          </w:tcPr>
          <w:p w14:paraId="69105173" w14:textId="77777777" w:rsidR="002E0E00" w:rsidRPr="00A11AF2" w:rsidRDefault="001B4065" w:rsidP="00560DB8">
            <w:pPr>
              <w:pStyle w:val="p1"/>
              <w:spacing w:line="250" w:lineRule="atLeast"/>
              <w:rPr>
                <w:rFonts w:ascii="Arial" w:hAnsi="Arial" w:cs="Arial"/>
                <w:color w:val="000000"/>
                <w:spacing w:val="5"/>
              </w:rPr>
            </w:pPr>
            <w:r w:rsidRPr="00A11AF2">
              <w:rPr>
                <w:rFonts w:ascii="Arial" w:hAnsi="Arial" w:cs="Arial"/>
                <w:color w:val="000000"/>
                <w:spacing w:val="5"/>
              </w:rPr>
              <w:t>Yes</w:t>
            </w:r>
          </w:p>
        </w:tc>
      </w:tr>
      <w:tr w:rsidR="002E0E00" w:rsidRPr="00A11AF2" w14:paraId="0704B24A" w14:textId="77777777" w:rsidTr="00C17A27">
        <w:tc>
          <w:tcPr>
            <w:tcW w:w="2268" w:type="dxa"/>
          </w:tcPr>
          <w:p w14:paraId="6A3BFA79" w14:textId="77777777" w:rsidR="002E0E00" w:rsidRPr="00A11AF2" w:rsidRDefault="001B4065" w:rsidP="00560DB8">
            <w:pPr>
              <w:pStyle w:val="p1"/>
              <w:spacing w:line="250" w:lineRule="atLeast"/>
              <w:rPr>
                <w:rFonts w:ascii="Arial" w:hAnsi="Arial" w:cs="Arial"/>
                <w:color w:val="000000"/>
                <w:spacing w:val="5"/>
              </w:rPr>
            </w:pPr>
            <w:r w:rsidRPr="00A11AF2">
              <w:rPr>
                <w:rFonts w:ascii="Arial" w:hAnsi="Arial" w:cs="Arial"/>
                <w:color w:val="000000"/>
                <w:spacing w:val="5"/>
              </w:rPr>
              <w:t>Start Menu</w:t>
            </w:r>
          </w:p>
        </w:tc>
        <w:tc>
          <w:tcPr>
            <w:tcW w:w="2250" w:type="dxa"/>
          </w:tcPr>
          <w:p w14:paraId="1A04F403" w14:textId="77777777" w:rsidR="002E0E00" w:rsidRPr="00A11AF2" w:rsidRDefault="001B4065" w:rsidP="00560DB8">
            <w:pPr>
              <w:pStyle w:val="p1"/>
              <w:spacing w:line="250" w:lineRule="atLeast"/>
              <w:rPr>
                <w:rFonts w:ascii="Arial" w:hAnsi="Arial" w:cs="Arial"/>
                <w:color w:val="000000"/>
                <w:spacing w:val="5"/>
              </w:rPr>
            </w:pPr>
            <w:r w:rsidRPr="00A11AF2">
              <w:rPr>
                <w:rFonts w:ascii="Arial" w:hAnsi="Arial" w:cs="Arial"/>
                <w:color w:val="000000"/>
                <w:spacing w:val="5"/>
              </w:rPr>
              <w:t>On the Left</w:t>
            </w:r>
          </w:p>
        </w:tc>
        <w:tc>
          <w:tcPr>
            <w:tcW w:w="2880" w:type="dxa"/>
          </w:tcPr>
          <w:p w14:paraId="4B11DAD3" w14:textId="77777777" w:rsidR="002E0E00" w:rsidRPr="00A11AF2" w:rsidRDefault="001B4065" w:rsidP="00560DB8">
            <w:pPr>
              <w:pStyle w:val="p1"/>
              <w:spacing w:line="250" w:lineRule="atLeast"/>
              <w:rPr>
                <w:rFonts w:ascii="Arial" w:hAnsi="Arial" w:cs="Arial"/>
                <w:color w:val="000000"/>
                <w:spacing w:val="5"/>
              </w:rPr>
            </w:pPr>
            <w:r w:rsidRPr="00A11AF2">
              <w:rPr>
                <w:rFonts w:ascii="Arial" w:hAnsi="Arial" w:cs="Arial"/>
                <w:color w:val="000000"/>
                <w:spacing w:val="5"/>
              </w:rPr>
              <w:t>In the Center (Can be moved)</w:t>
            </w:r>
          </w:p>
        </w:tc>
      </w:tr>
      <w:tr w:rsidR="002E0E00" w:rsidRPr="00A11AF2" w14:paraId="4BD3AFF1" w14:textId="77777777" w:rsidTr="00C17A27">
        <w:tc>
          <w:tcPr>
            <w:tcW w:w="2268" w:type="dxa"/>
          </w:tcPr>
          <w:p w14:paraId="5A3867FE" w14:textId="77777777" w:rsidR="002E0E00" w:rsidRPr="00A11AF2" w:rsidRDefault="0078269C" w:rsidP="00560DB8">
            <w:pPr>
              <w:pStyle w:val="p1"/>
              <w:spacing w:line="250" w:lineRule="atLeast"/>
              <w:rPr>
                <w:rFonts w:ascii="Arial" w:hAnsi="Arial" w:cs="Arial"/>
                <w:color w:val="000000"/>
                <w:spacing w:val="5"/>
              </w:rPr>
            </w:pPr>
            <w:r w:rsidRPr="00A11AF2">
              <w:rPr>
                <w:rFonts w:ascii="Arial" w:hAnsi="Arial" w:cs="Arial"/>
                <w:color w:val="000000"/>
                <w:spacing w:val="5"/>
              </w:rPr>
              <w:t>End of Life</w:t>
            </w:r>
          </w:p>
        </w:tc>
        <w:tc>
          <w:tcPr>
            <w:tcW w:w="2250" w:type="dxa"/>
          </w:tcPr>
          <w:p w14:paraId="40FA746F" w14:textId="77777777" w:rsidR="002E0E00" w:rsidRPr="00A11AF2" w:rsidRDefault="0078269C" w:rsidP="00560DB8">
            <w:pPr>
              <w:pStyle w:val="p1"/>
              <w:spacing w:line="250" w:lineRule="atLeast"/>
              <w:rPr>
                <w:rFonts w:ascii="Arial" w:hAnsi="Arial" w:cs="Arial"/>
                <w:color w:val="000000"/>
                <w:spacing w:val="5"/>
              </w:rPr>
            </w:pPr>
            <w:r w:rsidRPr="00A11AF2">
              <w:rPr>
                <w:rFonts w:ascii="Arial" w:hAnsi="Arial" w:cs="Arial"/>
                <w:color w:val="000000"/>
                <w:spacing w:val="5"/>
              </w:rPr>
              <w:t>Oct. 2025</w:t>
            </w:r>
          </w:p>
        </w:tc>
        <w:tc>
          <w:tcPr>
            <w:tcW w:w="2880" w:type="dxa"/>
          </w:tcPr>
          <w:p w14:paraId="63519526" w14:textId="77777777" w:rsidR="002E0E00" w:rsidRPr="00A11AF2" w:rsidRDefault="0078269C" w:rsidP="00560DB8">
            <w:pPr>
              <w:pStyle w:val="p1"/>
              <w:spacing w:line="250" w:lineRule="atLeast"/>
              <w:rPr>
                <w:rFonts w:ascii="Arial" w:hAnsi="Arial" w:cs="Arial"/>
                <w:color w:val="000000"/>
                <w:spacing w:val="5"/>
              </w:rPr>
            </w:pPr>
            <w:r w:rsidRPr="00A11AF2">
              <w:rPr>
                <w:rFonts w:ascii="Arial" w:hAnsi="Arial" w:cs="Arial"/>
                <w:color w:val="000000"/>
                <w:spacing w:val="5"/>
              </w:rPr>
              <w:t>???</w:t>
            </w:r>
          </w:p>
        </w:tc>
      </w:tr>
      <w:tr w:rsidR="002E0E00" w:rsidRPr="00A11AF2" w14:paraId="355FA8A4" w14:textId="77777777" w:rsidTr="00C17A27">
        <w:tc>
          <w:tcPr>
            <w:tcW w:w="2268" w:type="dxa"/>
          </w:tcPr>
          <w:p w14:paraId="131181ED" w14:textId="77777777" w:rsidR="002E0E00" w:rsidRPr="00A11AF2" w:rsidRDefault="00CB4799" w:rsidP="00560DB8">
            <w:pPr>
              <w:pStyle w:val="p1"/>
              <w:spacing w:line="250" w:lineRule="atLeast"/>
              <w:rPr>
                <w:rFonts w:ascii="Arial" w:hAnsi="Arial" w:cs="Arial"/>
                <w:color w:val="000000"/>
                <w:spacing w:val="5"/>
              </w:rPr>
            </w:pPr>
            <w:r w:rsidRPr="00A11AF2">
              <w:rPr>
                <w:rFonts w:ascii="Arial" w:hAnsi="Arial" w:cs="Arial"/>
                <w:color w:val="000000"/>
                <w:spacing w:val="5"/>
              </w:rPr>
              <w:t>Snap Layouts</w:t>
            </w:r>
          </w:p>
        </w:tc>
        <w:tc>
          <w:tcPr>
            <w:tcW w:w="2250" w:type="dxa"/>
          </w:tcPr>
          <w:p w14:paraId="21B21E9E" w14:textId="77777777" w:rsidR="002E0E00" w:rsidRPr="00A11AF2" w:rsidRDefault="00476D21" w:rsidP="00560DB8">
            <w:pPr>
              <w:pStyle w:val="p1"/>
              <w:spacing w:line="250" w:lineRule="atLeast"/>
              <w:rPr>
                <w:rFonts w:ascii="Arial" w:hAnsi="Arial" w:cs="Arial"/>
                <w:color w:val="000000"/>
                <w:spacing w:val="5"/>
              </w:rPr>
            </w:pPr>
            <w:r w:rsidRPr="00A11AF2">
              <w:rPr>
                <w:rFonts w:ascii="Arial" w:hAnsi="Arial" w:cs="Arial"/>
                <w:color w:val="000000"/>
                <w:spacing w:val="5"/>
              </w:rPr>
              <w:t>Minimal</w:t>
            </w:r>
          </w:p>
        </w:tc>
        <w:tc>
          <w:tcPr>
            <w:tcW w:w="2880" w:type="dxa"/>
          </w:tcPr>
          <w:p w14:paraId="494D4BBF" w14:textId="77777777" w:rsidR="002E0E00" w:rsidRPr="00A11AF2" w:rsidRDefault="004674BC" w:rsidP="00560DB8">
            <w:pPr>
              <w:pStyle w:val="p1"/>
              <w:spacing w:line="250" w:lineRule="atLeast"/>
              <w:rPr>
                <w:rFonts w:ascii="Arial" w:hAnsi="Arial" w:cs="Arial"/>
                <w:color w:val="000000"/>
                <w:spacing w:val="5"/>
              </w:rPr>
            </w:pPr>
            <w:r w:rsidRPr="00A11AF2">
              <w:rPr>
                <w:rFonts w:ascii="Arial" w:hAnsi="Arial" w:cs="Arial"/>
                <w:color w:val="000000"/>
                <w:spacing w:val="5"/>
              </w:rPr>
              <w:t>Improved and easy to use</w:t>
            </w:r>
          </w:p>
        </w:tc>
      </w:tr>
      <w:tr w:rsidR="00CB4799" w:rsidRPr="00A11AF2" w14:paraId="682A0F4C" w14:textId="77777777" w:rsidTr="00C17A27">
        <w:tc>
          <w:tcPr>
            <w:tcW w:w="2268" w:type="dxa"/>
          </w:tcPr>
          <w:p w14:paraId="31D575A5" w14:textId="77777777" w:rsidR="00CB4799" w:rsidRPr="00A11AF2" w:rsidRDefault="00CB4799" w:rsidP="00560DB8">
            <w:pPr>
              <w:pStyle w:val="p1"/>
              <w:spacing w:line="250" w:lineRule="atLeast"/>
              <w:rPr>
                <w:rFonts w:ascii="Arial" w:hAnsi="Arial" w:cs="Arial"/>
                <w:color w:val="000000"/>
                <w:spacing w:val="5"/>
              </w:rPr>
            </w:pPr>
            <w:r w:rsidRPr="00A11AF2">
              <w:rPr>
                <w:rFonts w:ascii="Arial" w:hAnsi="Arial" w:cs="Arial"/>
                <w:color w:val="000000"/>
                <w:spacing w:val="5"/>
              </w:rPr>
              <w:t>Virtual Desktops</w:t>
            </w:r>
          </w:p>
        </w:tc>
        <w:tc>
          <w:tcPr>
            <w:tcW w:w="2250" w:type="dxa"/>
          </w:tcPr>
          <w:p w14:paraId="650EFB27" w14:textId="77777777" w:rsidR="00CB4799" w:rsidRPr="00A11AF2" w:rsidRDefault="00CB4799" w:rsidP="00560DB8">
            <w:pPr>
              <w:pStyle w:val="p1"/>
              <w:spacing w:line="250" w:lineRule="atLeast"/>
              <w:rPr>
                <w:rFonts w:ascii="Arial" w:hAnsi="Arial" w:cs="Arial"/>
                <w:color w:val="000000"/>
                <w:spacing w:val="5"/>
              </w:rPr>
            </w:pPr>
            <w:r w:rsidRPr="00A11AF2">
              <w:rPr>
                <w:rFonts w:ascii="Arial" w:hAnsi="Arial" w:cs="Arial"/>
                <w:color w:val="000000"/>
                <w:spacing w:val="5"/>
              </w:rPr>
              <w:t>Taskview</w:t>
            </w:r>
          </w:p>
        </w:tc>
        <w:tc>
          <w:tcPr>
            <w:tcW w:w="2880" w:type="dxa"/>
          </w:tcPr>
          <w:p w14:paraId="0AC5FA90" w14:textId="77777777" w:rsidR="00CB4799" w:rsidRPr="00A11AF2" w:rsidRDefault="00476D21" w:rsidP="00560DB8">
            <w:pPr>
              <w:pStyle w:val="p1"/>
              <w:spacing w:line="250" w:lineRule="atLeast"/>
              <w:rPr>
                <w:rFonts w:ascii="Arial" w:hAnsi="Arial" w:cs="Arial"/>
                <w:color w:val="000000"/>
                <w:spacing w:val="5"/>
              </w:rPr>
            </w:pPr>
            <w:r w:rsidRPr="00A11AF2">
              <w:rPr>
                <w:rFonts w:ascii="Arial" w:hAnsi="Arial" w:cs="Arial"/>
                <w:color w:val="000000"/>
                <w:spacing w:val="5"/>
              </w:rPr>
              <w:t>Improved –Similar to Mac</w:t>
            </w:r>
          </w:p>
        </w:tc>
      </w:tr>
      <w:tr w:rsidR="00DA407E" w:rsidRPr="00A11AF2" w14:paraId="095DDAF5" w14:textId="77777777" w:rsidTr="00C17A27">
        <w:tc>
          <w:tcPr>
            <w:tcW w:w="2268" w:type="dxa"/>
          </w:tcPr>
          <w:p w14:paraId="3099BE29" w14:textId="77777777" w:rsidR="00DA407E" w:rsidRPr="00A11AF2" w:rsidRDefault="00DA407E" w:rsidP="000A7C41">
            <w:pPr>
              <w:pStyle w:val="p1"/>
              <w:spacing w:line="250" w:lineRule="atLeast"/>
              <w:rPr>
                <w:rFonts w:ascii="Arial" w:hAnsi="Arial" w:cs="Arial"/>
                <w:color w:val="000000"/>
                <w:spacing w:val="5"/>
              </w:rPr>
            </w:pPr>
            <w:r w:rsidRPr="00A11AF2">
              <w:rPr>
                <w:rFonts w:ascii="Arial" w:hAnsi="Arial" w:cs="Arial"/>
                <w:color w:val="000000"/>
                <w:spacing w:val="5"/>
              </w:rPr>
              <w:t>Taskbar -Location</w:t>
            </w:r>
          </w:p>
        </w:tc>
        <w:tc>
          <w:tcPr>
            <w:tcW w:w="2250" w:type="dxa"/>
          </w:tcPr>
          <w:p w14:paraId="152105C9" w14:textId="77777777" w:rsidR="00DA407E" w:rsidRPr="00A11AF2" w:rsidRDefault="00DA407E" w:rsidP="000A7C41">
            <w:pPr>
              <w:pStyle w:val="p1"/>
              <w:spacing w:line="250" w:lineRule="atLeast"/>
              <w:rPr>
                <w:rFonts w:ascii="Arial" w:hAnsi="Arial" w:cs="Arial"/>
                <w:color w:val="000000"/>
                <w:spacing w:val="5"/>
              </w:rPr>
            </w:pPr>
            <w:r w:rsidRPr="00A11AF2">
              <w:rPr>
                <w:rFonts w:ascii="Arial" w:hAnsi="Arial" w:cs="Arial"/>
                <w:color w:val="000000"/>
                <w:spacing w:val="5"/>
              </w:rPr>
              <w:t>Top, bottom, side</w:t>
            </w:r>
          </w:p>
        </w:tc>
        <w:tc>
          <w:tcPr>
            <w:tcW w:w="2880" w:type="dxa"/>
          </w:tcPr>
          <w:p w14:paraId="2EE7B029" w14:textId="77777777" w:rsidR="00DA407E" w:rsidRPr="00A11AF2" w:rsidRDefault="00DA407E" w:rsidP="004674BC">
            <w:pPr>
              <w:pStyle w:val="p1"/>
              <w:spacing w:line="250" w:lineRule="atLeast"/>
              <w:rPr>
                <w:rFonts w:ascii="Arial" w:hAnsi="Arial" w:cs="Arial"/>
                <w:color w:val="000000"/>
                <w:spacing w:val="5"/>
              </w:rPr>
            </w:pPr>
            <w:r w:rsidRPr="00A11AF2">
              <w:rPr>
                <w:rFonts w:ascii="Arial" w:hAnsi="Arial" w:cs="Arial"/>
                <w:color w:val="000000"/>
                <w:spacing w:val="5"/>
              </w:rPr>
              <w:t>Bottom, center (</w:t>
            </w:r>
            <w:r w:rsidR="004674BC" w:rsidRPr="00A11AF2">
              <w:rPr>
                <w:rFonts w:ascii="Arial" w:hAnsi="Arial" w:cs="Arial"/>
                <w:color w:val="000000"/>
                <w:spacing w:val="5"/>
              </w:rPr>
              <w:t>or left</w:t>
            </w:r>
            <w:r w:rsidRPr="00A11AF2">
              <w:rPr>
                <w:rFonts w:ascii="Arial" w:hAnsi="Arial" w:cs="Arial"/>
                <w:color w:val="000000"/>
                <w:spacing w:val="5"/>
              </w:rPr>
              <w:t>)</w:t>
            </w:r>
          </w:p>
        </w:tc>
      </w:tr>
      <w:tr w:rsidR="00DA407E" w:rsidRPr="00A11AF2" w14:paraId="10B6A0A4" w14:textId="77777777" w:rsidTr="00C17A27">
        <w:tc>
          <w:tcPr>
            <w:tcW w:w="2268" w:type="dxa"/>
          </w:tcPr>
          <w:p w14:paraId="70A5961C" w14:textId="77777777" w:rsidR="00DA407E" w:rsidRPr="00A11AF2" w:rsidRDefault="00DA407E" w:rsidP="00560DB8">
            <w:pPr>
              <w:pStyle w:val="p1"/>
              <w:spacing w:line="250" w:lineRule="atLeast"/>
              <w:rPr>
                <w:rFonts w:ascii="Arial" w:hAnsi="Arial" w:cs="Arial"/>
                <w:color w:val="000000"/>
                <w:spacing w:val="5"/>
              </w:rPr>
            </w:pPr>
            <w:r w:rsidRPr="00A11AF2">
              <w:rPr>
                <w:rFonts w:ascii="Arial" w:hAnsi="Arial" w:cs="Arial"/>
                <w:color w:val="000000"/>
                <w:spacing w:val="5"/>
              </w:rPr>
              <w:t>Taskbar –Open Apps</w:t>
            </w:r>
          </w:p>
        </w:tc>
        <w:tc>
          <w:tcPr>
            <w:tcW w:w="2250" w:type="dxa"/>
          </w:tcPr>
          <w:p w14:paraId="1B7C975A" w14:textId="77777777" w:rsidR="00DA407E" w:rsidRPr="00A11AF2" w:rsidRDefault="00DA407E" w:rsidP="00560DB8">
            <w:pPr>
              <w:pStyle w:val="p1"/>
              <w:spacing w:line="250" w:lineRule="atLeast"/>
              <w:rPr>
                <w:rFonts w:ascii="Arial" w:hAnsi="Arial" w:cs="Arial"/>
                <w:color w:val="000000"/>
                <w:spacing w:val="5"/>
              </w:rPr>
            </w:pPr>
            <w:r w:rsidRPr="00A11AF2">
              <w:rPr>
                <w:rFonts w:ascii="Arial" w:hAnsi="Arial" w:cs="Arial"/>
                <w:color w:val="000000"/>
                <w:spacing w:val="5"/>
              </w:rPr>
              <w:t>All the same</w:t>
            </w:r>
          </w:p>
        </w:tc>
        <w:tc>
          <w:tcPr>
            <w:tcW w:w="2880" w:type="dxa"/>
          </w:tcPr>
          <w:p w14:paraId="15C70FD2" w14:textId="77777777" w:rsidR="00DA407E" w:rsidRPr="00A11AF2" w:rsidRDefault="00DA407E" w:rsidP="00560DB8">
            <w:pPr>
              <w:pStyle w:val="p1"/>
              <w:spacing w:line="250" w:lineRule="atLeast"/>
              <w:rPr>
                <w:rFonts w:ascii="Arial" w:hAnsi="Arial" w:cs="Arial"/>
                <w:color w:val="000000"/>
                <w:spacing w:val="5"/>
              </w:rPr>
            </w:pPr>
            <w:r w:rsidRPr="00A11AF2">
              <w:rPr>
                <w:rFonts w:ascii="Arial" w:hAnsi="Arial" w:cs="Arial"/>
                <w:color w:val="000000"/>
                <w:spacing w:val="5"/>
              </w:rPr>
              <w:t>Wide bar –App with focus</w:t>
            </w:r>
          </w:p>
        </w:tc>
      </w:tr>
      <w:tr w:rsidR="00DA407E" w:rsidRPr="00A11AF2" w14:paraId="7F81D0EF" w14:textId="77777777" w:rsidTr="00C17A27">
        <w:tc>
          <w:tcPr>
            <w:tcW w:w="2268" w:type="dxa"/>
          </w:tcPr>
          <w:p w14:paraId="493D73A4" w14:textId="77777777" w:rsidR="00DA407E" w:rsidRPr="00A11AF2" w:rsidRDefault="00DA407E" w:rsidP="00560DB8">
            <w:pPr>
              <w:pStyle w:val="p1"/>
              <w:spacing w:line="250" w:lineRule="atLeast"/>
              <w:rPr>
                <w:rFonts w:ascii="Arial" w:hAnsi="Arial" w:cs="Arial"/>
                <w:color w:val="000000"/>
                <w:spacing w:val="5"/>
              </w:rPr>
            </w:pPr>
            <w:r w:rsidRPr="00A11AF2">
              <w:rPr>
                <w:rFonts w:ascii="Arial" w:hAnsi="Arial" w:cs="Arial"/>
                <w:color w:val="000000"/>
                <w:spacing w:val="5"/>
              </w:rPr>
              <w:t>Windows</w:t>
            </w:r>
          </w:p>
        </w:tc>
        <w:tc>
          <w:tcPr>
            <w:tcW w:w="2250" w:type="dxa"/>
          </w:tcPr>
          <w:p w14:paraId="558A4008" w14:textId="77777777" w:rsidR="00DA407E" w:rsidRPr="00A11AF2" w:rsidRDefault="00DA407E" w:rsidP="00560DB8">
            <w:pPr>
              <w:pStyle w:val="p1"/>
              <w:spacing w:line="250" w:lineRule="atLeast"/>
              <w:rPr>
                <w:rFonts w:ascii="Arial" w:hAnsi="Arial" w:cs="Arial"/>
                <w:color w:val="000000"/>
                <w:spacing w:val="5"/>
              </w:rPr>
            </w:pPr>
            <w:r w:rsidRPr="00A11AF2">
              <w:rPr>
                <w:rFonts w:ascii="Arial" w:hAnsi="Arial" w:cs="Arial"/>
                <w:color w:val="000000"/>
                <w:spacing w:val="5"/>
              </w:rPr>
              <w:t>Sharp corners</w:t>
            </w:r>
          </w:p>
        </w:tc>
        <w:tc>
          <w:tcPr>
            <w:tcW w:w="2880" w:type="dxa"/>
          </w:tcPr>
          <w:p w14:paraId="33C74A80" w14:textId="77777777" w:rsidR="00DA407E" w:rsidRPr="00A11AF2" w:rsidRDefault="00DA407E" w:rsidP="00560DB8">
            <w:pPr>
              <w:pStyle w:val="p1"/>
              <w:spacing w:line="250" w:lineRule="atLeast"/>
              <w:rPr>
                <w:rFonts w:ascii="Arial" w:hAnsi="Arial" w:cs="Arial"/>
                <w:color w:val="000000"/>
                <w:spacing w:val="5"/>
              </w:rPr>
            </w:pPr>
            <w:r w:rsidRPr="00A11AF2">
              <w:rPr>
                <w:rFonts w:ascii="Arial" w:hAnsi="Arial" w:cs="Arial"/>
                <w:color w:val="000000"/>
                <w:spacing w:val="5"/>
              </w:rPr>
              <w:t>Rounded corners –Softer look</w:t>
            </w:r>
          </w:p>
        </w:tc>
      </w:tr>
      <w:tr w:rsidR="00DA407E" w:rsidRPr="00A11AF2" w14:paraId="4456D887" w14:textId="77777777" w:rsidTr="00C17A27">
        <w:tc>
          <w:tcPr>
            <w:tcW w:w="2268" w:type="dxa"/>
          </w:tcPr>
          <w:p w14:paraId="3239691F" w14:textId="77777777" w:rsidR="00DA407E" w:rsidRPr="00A11AF2" w:rsidRDefault="00DA407E" w:rsidP="00560DB8">
            <w:pPr>
              <w:pStyle w:val="p1"/>
              <w:spacing w:line="250" w:lineRule="atLeast"/>
              <w:rPr>
                <w:rFonts w:ascii="Arial" w:hAnsi="Arial" w:cs="Arial"/>
                <w:color w:val="000000"/>
                <w:spacing w:val="5"/>
              </w:rPr>
            </w:pPr>
            <w:r w:rsidRPr="00A11AF2">
              <w:rPr>
                <w:rFonts w:ascii="Arial" w:hAnsi="Arial" w:cs="Arial"/>
                <w:color w:val="000000"/>
                <w:spacing w:val="5"/>
              </w:rPr>
              <w:t>Sounds</w:t>
            </w:r>
          </w:p>
        </w:tc>
        <w:tc>
          <w:tcPr>
            <w:tcW w:w="2250" w:type="dxa"/>
          </w:tcPr>
          <w:p w14:paraId="5F828D52" w14:textId="77777777" w:rsidR="00DA407E" w:rsidRPr="00A11AF2" w:rsidRDefault="00DE7AF4" w:rsidP="00560DB8">
            <w:pPr>
              <w:pStyle w:val="p1"/>
              <w:spacing w:line="250" w:lineRule="atLeast"/>
              <w:rPr>
                <w:rFonts w:ascii="Arial" w:hAnsi="Arial" w:cs="Arial"/>
                <w:color w:val="000000"/>
                <w:spacing w:val="5"/>
              </w:rPr>
            </w:pPr>
            <w:r w:rsidRPr="00A11AF2">
              <w:rPr>
                <w:rFonts w:ascii="Arial" w:hAnsi="Arial" w:cs="Arial"/>
                <w:color w:val="000000"/>
                <w:spacing w:val="5"/>
              </w:rPr>
              <w:t>Yes</w:t>
            </w:r>
          </w:p>
        </w:tc>
        <w:tc>
          <w:tcPr>
            <w:tcW w:w="2880" w:type="dxa"/>
          </w:tcPr>
          <w:p w14:paraId="2E74726F" w14:textId="77777777" w:rsidR="00DA407E" w:rsidRPr="00A11AF2" w:rsidRDefault="00DA407E" w:rsidP="00560DB8">
            <w:pPr>
              <w:pStyle w:val="p1"/>
              <w:spacing w:line="250" w:lineRule="atLeast"/>
              <w:rPr>
                <w:rFonts w:ascii="Arial" w:hAnsi="Arial" w:cs="Arial"/>
                <w:color w:val="000000"/>
                <w:spacing w:val="5"/>
              </w:rPr>
            </w:pPr>
            <w:r w:rsidRPr="00A11AF2">
              <w:rPr>
                <w:rFonts w:ascii="Arial" w:hAnsi="Arial" w:cs="Arial"/>
                <w:color w:val="000000"/>
                <w:spacing w:val="5"/>
              </w:rPr>
              <w:t>Muted –Light/Dark mode differ</w:t>
            </w:r>
          </w:p>
        </w:tc>
      </w:tr>
      <w:tr w:rsidR="00DA407E" w:rsidRPr="00A11AF2" w14:paraId="75C7FFD4" w14:textId="77777777" w:rsidTr="00C17A27">
        <w:tc>
          <w:tcPr>
            <w:tcW w:w="2268" w:type="dxa"/>
          </w:tcPr>
          <w:p w14:paraId="52BD8277" w14:textId="77777777" w:rsidR="00DA407E" w:rsidRPr="00A11AF2" w:rsidRDefault="00DA407E" w:rsidP="00560DB8">
            <w:pPr>
              <w:pStyle w:val="p1"/>
              <w:spacing w:line="250" w:lineRule="atLeast"/>
              <w:rPr>
                <w:rFonts w:ascii="Arial" w:hAnsi="Arial" w:cs="Arial"/>
                <w:color w:val="000000"/>
                <w:spacing w:val="5"/>
              </w:rPr>
            </w:pPr>
            <w:r w:rsidRPr="00A11AF2">
              <w:rPr>
                <w:rFonts w:ascii="Arial" w:hAnsi="Arial" w:cs="Arial"/>
                <w:color w:val="000000"/>
                <w:spacing w:val="5"/>
              </w:rPr>
              <w:t>Action Center</w:t>
            </w:r>
          </w:p>
        </w:tc>
        <w:tc>
          <w:tcPr>
            <w:tcW w:w="2250" w:type="dxa"/>
          </w:tcPr>
          <w:p w14:paraId="4B42FDC0" w14:textId="77777777" w:rsidR="00DA407E" w:rsidRPr="00A11AF2" w:rsidRDefault="00DE7AF4" w:rsidP="00560DB8">
            <w:pPr>
              <w:pStyle w:val="p1"/>
              <w:spacing w:line="250" w:lineRule="atLeast"/>
              <w:rPr>
                <w:rFonts w:ascii="Arial" w:hAnsi="Arial" w:cs="Arial"/>
                <w:color w:val="000000"/>
                <w:spacing w:val="5"/>
              </w:rPr>
            </w:pPr>
            <w:r w:rsidRPr="00A11AF2">
              <w:rPr>
                <w:rFonts w:ascii="Arial" w:hAnsi="Arial" w:cs="Arial"/>
                <w:color w:val="000000"/>
                <w:spacing w:val="5"/>
              </w:rPr>
              <w:t>Yes</w:t>
            </w:r>
          </w:p>
        </w:tc>
        <w:tc>
          <w:tcPr>
            <w:tcW w:w="2880" w:type="dxa"/>
          </w:tcPr>
          <w:p w14:paraId="640D8584" w14:textId="77777777" w:rsidR="00DA407E" w:rsidRPr="00A11AF2" w:rsidRDefault="00DA407E" w:rsidP="00560DB8">
            <w:pPr>
              <w:pStyle w:val="p1"/>
              <w:spacing w:line="250" w:lineRule="atLeast"/>
              <w:rPr>
                <w:rFonts w:ascii="Arial" w:hAnsi="Arial" w:cs="Arial"/>
                <w:color w:val="000000"/>
                <w:spacing w:val="5"/>
              </w:rPr>
            </w:pPr>
            <w:r w:rsidRPr="00A11AF2">
              <w:rPr>
                <w:rFonts w:ascii="Arial" w:hAnsi="Arial" w:cs="Arial"/>
                <w:color w:val="000000"/>
                <w:spacing w:val="5"/>
              </w:rPr>
              <w:t>Changed</w:t>
            </w:r>
          </w:p>
        </w:tc>
      </w:tr>
      <w:tr w:rsidR="00DA407E" w:rsidRPr="00A11AF2" w14:paraId="037395CA" w14:textId="77777777" w:rsidTr="00C17A27">
        <w:tc>
          <w:tcPr>
            <w:tcW w:w="2268" w:type="dxa"/>
          </w:tcPr>
          <w:p w14:paraId="14AE50EB" w14:textId="77777777" w:rsidR="00DA407E" w:rsidRPr="00A11AF2" w:rsidRDefault="00DA407E" w:rsidP="00560DB8">
            <w:pPr>
              <w:pStyle w:val="p1"/>
              <w:spacing w:line="250" w:lineRule="atLeast"/>
              <w:rPr>
                <w:rFonts w:ascii="Arial" w:hAnsi="Arial" w:cs="Arial"/>
                <w:color w:val="000000"/>
                <w:spacing w:val="5"/>
              </w:rPr>
            </w:pPr>
            <w:r w:rsidRPr="00A11AF2">
              <w:rPr>
                <w:rFonts w:ascii="Arial" w:hAnsi="Arial" w:cs="Arial"/>
                <w:color w:val="000000"/>
                <w:spacing w:val="5"/>
              </w:rPr>
              <w:t>File Explorer</w:t>
            </w:r>
          </w:p>
        </w:tc>
        <w:tc>
          <w:tcPr>
            <w:tcW w:w="2250" w:type="dxa"/>
          </w:tcPr>
          <w:p w14:paraId="7E63063C" w14:textId="77777777" w:rsidR="00DA407E" w:rsidRPr="00A11AF2" w:rsidRDefault="00476D21" w:rsidP="00560DB8">
            <w:pPr>
              <w:pStyle w:val="p1"/>
              <w:spacing w:line="250" w:lineRule="atLeast"/>
              <w:rPr>
                <w:rFonts w:ascii="Arial" w:hAnsi="Arial" w:cs="Arial"/>
                <w:color w:val="000000"/>
                <w:spacing w:val="5"/>
              </w:rPr>
            </w:pPr>
            <w:r w:rsidRPr="00A11AF2">
              <w:rPr>
                <w:rFonts w:ascii="Arial" w:hAnsi="Arial" w:cs="Arial"/>
                <w:color w:val="000000"/>
                <w:spacing w:val="5"/>
              </w:rPr>
              <w:t>Yes</w:t>
            </w:r>
          </w:p>
        </w:tc>
        <w:tc>
          <w:tcPr>
            <w:tcW w:w="2880" w:type="dxa"/>
          </w:tcPr>
          <w:p w14:paraId="37F314D9" w14:textId="77777777" w:rsidR="00DA407E" w:rsidRPr="00A11AF2" w:rsidRDefault="00DA407E" w:rsidP="00560DB8">
            <w:pPr>
              <w:pStyle w:val="p1"/>
              <w:spacing w:line="250" w:lineRule="atLeast"/>
              <w:rPr>
                <w:rFonts w:ascii="Arial" w:hAnsi="Arial" w:cs="Arial"/>
                <w:color w:val="000000"/>
                <w:spacing w:val="5"/>
              </w:rPr>
            </w:pPr>
            <w:r w:rsidRPr="00A11AF2">
              <w:rPr>
                <w:rFonts w:ascii="Arial" w:hAnsi="Arial" w:cs="Arial"/>
                <w:color w:val="000000"/>
                <w:spacing w:val="5"/>
              </w:rPr>
              <w:t>Improved</w:t>
            </w:r>
          </w:p>
        </w:tc>
      </w:tr>
      <w:tr w:rsidR="00DA407E" w:rsidRPr="00A11AF2" w14:paraId="4F9E9DA7" w14:textId="77777777" w:rsidTr="00C17A27">
        <w:tc>
          <w:tcPr>
            <w:tcW w:w="2268" w:type="dxa"/>
          </w:tcPr>
          <w:p w14:paraId="04460867" w14:textId="77777777" w:rsidR="00DA407E" w:rsidRPr="00A11AF2" w:rsidRDefault="00DA407E" w:rsidP="00560DB8">
            <w:pPr>
              <w:pStyle w:val="p1"/>
              <w:spacing w:line="250" w:lineRule="atLeast"/>
              <w:rPr>
                <w:rFonts w:ascii="Arial" w:hAnsi="Arial" w:cs="Arial"/>
                <w:color w:val="000000"/>
                <w:spacing w:val="5"/>
              </w:rPr>
            </w:pPr>
            <w:r w:rsidRPr="00A11AF2">
              <w:rPr>
                <w:rFonts w:ascii="Arial" w:hAnsi="Arial" w:cs="Arial"/>
                <w:color w:val="000000"/>
                <w:spacing w:val="5"/>
              </w:rPr>
              <w:t>Browser</w:t>
            </w:r>
            <w:r w:rsidR="00F45F1A" w:rsidRPr="00A11AF2">
              <w:rPr>
                <w:rFonts w:ascii="Arial" w:hAnsi="Arial" w:cs="Arial"/>
                <w:color w:val="000000"/>
                <w:spacing w:val="5"/>
              </w:rPr>
              <w:t xml:space="preserve"> Included</w:t>
            </w:r>
          </w:p>
        </w:tc>
        <w:tc>
          <w:tcPr>
            <w:tcW w:w="2250" w:type="dxa"/>
          </w:tcPr>
          <w:p w14:paraId="0DBD1CBB" w14:textId="77777777" w:rsidR="00DA407E" w:rsidRPr="00A11AF2" w:rsidRDefault="00DA407E" w:rsidP="00560DB8">
            <w:pPr>
              <w:pStyle w:val="p1"/>
              <w:spacing w:line="250" w:lineRule="atLeast"/>
              <w:rPr>
                <w:rFonts w:ascii="Arial" w:hAnsi="Arial" w:cs="Arial"/>
                <w:color w:val="000000"/>
                <w:spacing w:val="5"/>
              </w:rPr>
            </w:pPr>
            <w:r w:rsidRPr="00A11AF2">
              <w:rPr>
                <w:rFonts w:ascii="Arial" w:hAnsi="Arial" w:cs="Arial"/>
                <w:color w:val="000000"/>
                <w:spacing w:val="5"/>
              </w:rPr>
              <w:t>Internet Explorer, Edge</w:t>
            </w:r>
          </w:p>
        </w:tc>
        <w:tc>
          <w:tcPr>
            <w:tcW w:w="2880" w:type="dxa"/>
          </w:tcPr>
          <w:p w14:paraId="2B03E616" w14:textId="77777777" w:rsidR="00DA407E" w:rsidRPr="00A11AF2" w:rsidRDefault="00DA407E" w:rsidP="00560DB8">
            <w:pPr>
              <w:pStyle w:val="p1"/>
              <w:spacing w:line="250" w:lineRule="atLeast"/>
              <w:rPr>
                <w:rFonts w:ascii="Arial" w:hAnsi="Arial" w:cs="Arial"/>
                <w:color w:val="000000"/>
                <w:spacing w:val="5"/>
              </w:rPr>
            </w:pPr>
            <w:r w:rsidRPr="00A11AF2">
              <w:rPr>
                <w:rFonts w:ascii="Arial" w:hAnsi="Arial" w:cs="Arial"/>
                <w:color w:val="000000"/>
                <w:spacing w:val="5"/>
              </w:rPr>
              <w:t>Edge</w:t>
            </w:r>
          </w:p>
        </w:tc>
      </w:tr>
      <w:tr w:rsidR="00DA407E" w:rsidRPr="00A11AF2" w14:paraId="2E66CD5F" w14:textId="77777777" w:rsidTr="00C17A27">
        <w:tc>
          <w:tcPr>
            <w:tcW w:w="2268" w:type="dxa"/>
          </w:tcPr>
          <w:p w14:paraId="1312EA56" w14:textId="77777777" w:rsidR="00DA407E" w:rsidRPr="00A11AF2" w:rsidRDefault="00DA407E" w:rsidP="00560DB8">
            <w:pPr>
              <w:pStyle w:val="p1"/>
              <w:spacing w:line="250" w:lineRule="atLeast"/>
              <w:rPr>
                <w:rFonts w:ascii="Arial" w:hAnsi="Arial" w:cs="Arial"/>
                <w:color w:val="000000"/>
                <w:spacing w:val="5"/>
              </w:rPr>
            </w:pPr>
            <w:r w:rsidRPr="00A11AF2">
              <w:rPr>
                <w:rFonts w:ascii="Arial" w:hAnsi="Arial" w:cs="Arial"/>
                <w:color w:val="000000"/>
                <w:spacing w:val="5"/>
              </w:rPr>
              <w:t>Snipping Tool</w:t>
            </w:r>
          </w:p>
        </w:tc>
        <w:tc>
          <w:tcPr>
            <w:tcW w:w="2250" w:type="dxa"/>
          </w:tcPr>
          <w:p w14:paraId="57B4907A" w14:textId="77777777" w:rsidR="00DA407E" w:rsidRPr="00A11AF2" w:rsidRDefault="00DA407E" w:rsidP="00560DB8">
            <w:pPr>
              <w:pStyle w:val="p1"/>
              <w:spacing w:line="250" w:lineRule="atLeast"/>
              <w:rPr>
                <w:rFonts w:ascii="Arial" w:hAnsi="Arial" w:cs="Arial"/>
                <w:color w:val="000000"/>
                <w:spacing w:val="5"/>
              </w:rPr>
            </w:pPr>
            <w:r w:rsidRPr="00A11AF2">
              <w:rPr>
                <w:rFonts w:ascii="Arial" w:hAnsi="Arial" w:cs="Arial"/>
                <w:color w:val="000000"/>
                <w:spacing w:val="5"/>
              </w:rPr>
              <w:t>And Snip &amp; Sketch</w:t>
            </w:r>
          </w:p>
        </w:tc>
        <w:tc>
          <w:tcPr>
            <w:tcW w:w="2880" w:type="dxa"/>
          </w:tcPr>
          <w:p w14:paraId="45176ABE" w14:textId="77777777" w:rsidR="00DA407E" w:rsidRPr="00A11AF2" w:rsidRDefault="00DA407E" w:rsidP="00560DB8">
            <w:pPr>
              <w:pStyle w:val="p1"/>
              <w:spacing w:line="250" w:lineRule="atLeast"/>
              <w:rPr>
                <w:rFonts w:ascii="Arial" w:hAnsi="Arial" w:cs="Arial"/>
                <w:color w:val="000000"/>
                <w:spacing w:val="5"/>
              </w:rPr>
            </w:pPr>
            <w:r w:rsidRPr="00A11AF2">
              <w:rPr>
                <w:rFonts w:ascii="Arial" w:hAnsi="Arial" w:cs="Arial"/>
                <w:color w:val="000000"/>
                <w:spacing w:val="5"/>
              </w:rPr>
              <w:t xml:space="preserve">Only </w:t>
            </w:r>
            <w:r w:rsidR="00194C3F" w:rsidRPr="00A11AF2">
              <w:rPr>
                <w:rFonts w:ascii="Arial" w:hAnsi="Arial" w:cs="Arial"/>
                <w:color w:val="000000"/>
                <w:spacing w:val="5"/>
              </w:rPr>
              <w:t xml:space="preserve">Updated </w:t>
            </w:r>
            <w:r w:rsidRPr="00A11AF2">
              <w:rPr>
                <w:rFonts w:ascii="Arial" w:hAnsi="Arial" w:cs="Arial"/>
                <w:color w:val="000000"/>
                <w:spacing w:val="5"/>
              </w:rPr>
              <w:t>Snipping Tool</w:t>
            </w:r>
          </w:p>
        </w:tc>
      </w:tr>
      <w:tr w:rsidR="00DA407E" w:rsidRPr="00A11AF2" w14:paraId="0D38E13A" w14:textId="77777777" w:rsidTr="00C17A27">
        <w:tc>
          <w:tcPr>
            <w:tcW w:w="2268" w:type="dxa"/>
          </w:tcPr>
          <w:p w14:paraId="38E180E4" w14:textId="77777777" w:rsidR="00DA407E" w:rsidRPr="00A11AF2" w:rsidRDefault="00DA407E" w:rsidP="00560DB8">
            <w:pPr>
              <w:pStyle w:val="p1"/>
              <w:spacing w:line="250" w:lineRule="atLeast"/>
              <w:rPr>
                <w:rFonts w:ascii="Arial" w:hAnsi="Arial" w:cs="Arial"/>
                <w:color w:val="000000"/>
                <w:spacing w:val="5"/>
              </w:rPr>
            </w:pPr>
            <w:r w:rsidRPr="00A11AF2">
              <w:rPr>
                <w:rFonts w:ascii="Arial" w:hAnsi="Arial" w:cs="Arial"/>
                <w:color w:val="000000"/>
                <w:spacing w:val="5"/>
              </w:rPr>
              <w:t>Tablet mode</w:t>
            </w:r>
          </w:p>
        </w:tc>
        <w:tc>
          <w:tcPr>
            <w:tcW w:w="2250" w:type="dxa"/>
          </w:tcPr>
          <w:p w14:paraId="3E1A7A54" w14:textId="77777777" w:rsidR="00DA407E" w:rsidRPr="00A11AF2" w:rsidRDefault="00E13F77" w:rsidP="00560DB8">
            <w:pPr>
              <w:pStyle w:val="p1"/>
              <w:spacing w:line="250" w:lineRule="atLeast"/>
              <w:rPr>
                <w:rFonts w:ascii="Arial" w:hAnsi="Arial" w:cs="Arial"/>
                <w:color w:val="000000"/>
                <w:spacing w:val="5"/>
              </w:rPr>
            </w:pPr>
            <w:r w:rsidRPr="00A11AF2">
              <w:rPr>
                <w:rFonts w:ascii="Arial" w:hAnsi="Arial" w:cs="Arial"/>
                <w:color w:val="000000"/>
                <w:spacing w:val="5"/>
              </w:rPr>
              <w:t>A Choice</w:t>
            </w:r>
          </w:p>
        </w:tc>
        <w:tc>
          <w:tcPr>
            <w:tcW w:w="2880" w:type="dxa"/>
          </w:tcPr>
          <w:p w14:paraId="18D3B7A5" w14:textId="77777777" w:rsidR="00DA407E" w:rsidRPr="00A11AF2" w:rsidRDefault="00E13F77" w:rsidP="00560DB8">
            <w:pPr>
              <w:pStyle w:val="p1"/>
              <w:spacing w:line="250" w:lineRule="atLeast"/>
              <w:rPr>
                <w:rFonts w:ascii="Arial" w:hAnsi="Arial" w:cs="Arial"/>
                <w:color w:val="000000"/>
                <w:spacing w:val="5"/>
              </w:rPr>
            </w:pPr>
            <w:r w:rsidRPr="00A11AF2">
              <w:rPr>
                <w:rFonts w:ascii="Arial" w:hAnsi="Arial" w:cs="Arial"/>
                <w:color w:val="000000"/>
                <w:spacing w:val="5"/>
              </w:rPr>
              <w:t>Automatic when keyboard removed</w:t>
            </w:r>
          </w:p>
        </w:tc>
      </w:tr>
      <w:tr w:rsidR="00DA407E" w:rsidRPr="00A11AF2" w14:paraId="1FDC57A2" w14:textId="77777777" w:rsidTr="00C17A27">
        <w:tc>
          <w:tcPr>
            <w:tcW w:w="2268" w:type="dxa"/>
          </w:tcPr>
          <w:p w14:paraId="5A252EF5" w14:textId="77777777" w:rsidR="00DA407E" w:rsidRPr="00A11AF2" w:rsidRDefault="00E13F77" w:rsidP="00560DB8">
            <w:pPr>
              <w:pStyle w:val="p1"/>
              <w:spacing w:line="250" w:lineRule="atLeast"/>
              <w:rPr>
                <w:rFonts w:ascii="Arial" w:hAnsi="Arial" w:cs="Arial"/>
                <w:color w:val="000000"/>
                <w:spacing w:val="5"/>
              </w:rPr>
            </w:pPr>
            <w:r w:rsidRPr="00A11AF2">
              <w:rPr>
                <w:rFonts w:ascii="Arial" w:hAnsi="Arial" w:cs="Arial"/>
                <w:color w:val="000000"/>
                <w:spacing w:val="5"/>
              </w:rPr>
              <w:t>Tablet Gestures</w:t>
            </w:r>
          </w:p>
        </w:tc>
        <w:tc>
          <w:tcPr>
            <w:tcW w:w="2250" w:type="dxa"/>
          </w:tcPr>
          <w:p w14:paraId="5F875261" w14:textId="77777777" w:rsidR="00DA407E" w:rsidRPr="00A11AF2" w:rsidRDefault="00E13F77" w:rsidP="00560DB8">
            <w:pPr>
              <w:pStyle w:val="p1"/>
              <w:spacing w:line="250" w:lineRule="atLeast"/>
              <w:rPr>
                <w:rFonts w:ascii="Arial" w:hAnsi="Arial" w:cs="Arial"/>
                <w:color w:val="000000"/>
                <w:spacing w:val="5"/>
              </w:rPr>
            </w:pPr>
            <w:r w:rsidRPr="00A11AF2">
              <w:rPr>
                <w:rFonts w:ascii="Arial" w:hAnsi="Arial" w:cs="Arial"/>
                <w:color w:val="000000"/>
                <w:spacing w:val="5"/>
              </w:rPr>
              <w:t>Yes</w:t>
            </w:r>
          </w:p>
        </w:tc>
        <w:tc>
          <w:tcPr>
            <w:tcW w:w="2880" w:type="dxa"/>
          </w:tcPr>
          <w:p w14:paraId="65704A39" w14:textId="77777777" w:rsidR="00DA407E" w:rsidRPr="00A11AF2" w:rsidRDefault="00476D21" w:rsidP="00560DB8">
            <w:pPr>
              <w:pStyle w:val="p1"/>
              <w:spacing w:line="250" w:lineRule="atLeast"/>
              <w:rPr>
                <w:rFonts w:ascii="Arial" w:hAnsi="Arial" w:cs="Arial"/>
                <w:color w:val="000000"/>
                <w:spacing w:val="5"/>
              </w:rPr>
            </w:pPr>
            <w:r w:rsidRPr="00A11AF2">
              <w:rPr>
                <w:rFonts w:ascii="Arial" w:hAnsi="Arial" w:cs="Arial"/>
                <w:color w:val="000000"/>
                <w:spacing w:val="5"/>
              </w:rPr>
              <w:t>M</w:t>
            </w:r>
            <w:r w:rsidR="00DA407E" w:rsidRPr="00A11AF2">
              <w:rPr>
                <w:rFonts w:ascii="Arial" w:hAnsi="Arial" w:cs="Arial"/>
                <w:color w:val="000000"/>
                <w:spacing w:val="5"/>
              </w:rPr>
              <w:t>ulti-finger gestures added</w:t>
            </w:r>
          </w:p>
        </w:tc>
      </w:tr>
      <w:tr w:rsidR="00DA407E" w:rsidRPr="00A11AF2" w14:paraId="624C0B20" w14:textId="77777777" w:rsidTr="00C17A27">
        <w:tc>
          <w:tcPr>
            <w:tcW w:w="2268" w:type="dxa"/>
          </w:tcPr>
          <w:p w14:paraId="631A9D0B" w14:textId="77777777" w:rsidR="00DA407E" w:rsidRPr="00A11AF2" w:rsidRDefault="00DA407E" w:rsidP="00560DB8">
            <w:pPr>
              <w:pStyle w:val="p1"/>
              <w:spacing w:line="250" w:lineRule="atLeast"/>
              <w:rPr>
                <w:rFonts w:ascii="Arial" w:hAnsi="Arial" w:cs="Arial"/>
                <w:color w:val="000000"/>
                <w:spacing w:val="5"/>
              </w:rPr>
            </w:pPr>
            <w:r w:rsidRPr="00A11AF2">
              <w:rPr>
                <w:rFonts w:ascii="Arial" w:hAnsi="Arial" w:cs="Arial"/>
                <w:color w:val="000000"/>
                <w:spacing w:val="5"/>
              </w:rPr>
              <w:t>Touch, Pen, Voice Input</w:t>
            </w:r>
          </w:p>
        </w:tc>
        <w:tc>
          <w:tcPr>
            <w:tcW w:w="2250" w:type="dxa"/>
          </w:tcPr>
          <w:p w14:paraId="0F079BDF" w14:textId="77777777" w:rsidR="00DA407E" w:rsidRPr="00A11AF2" w:rsidRDefault="00476D21" w:rsidP="00560DB8">
            <w:pPr>
              <w:pStyle w:val="p1"/>
              <w:spacing w:line="250" w:lineRule="atLeast"/>
              <w:rPr>
                <w:rFonts w:ascii="Arial" w:hAnsi="Arial" w:cs="Arial"/>
                <w:color w:val="000000"/>
                <w:spacing w:val="5"/>
              </w:rPr>
            </w:pPr>
            <w:r w:rsidRPr="00A11AF2">
              <w:rPr>
                <w:rFonts w:ascii="Arial" w:hAnsi="Arial" w:cs="Arial"/>
                <w:color w:val="000000"/>
                <w:spacing w:val="5"/>
              </w:rPr>
              <w:t>Yes</w:t>
            </w:r>
          </w:p>
        </w:tc>
        <w:tc>
          <w:tcPr>
            <w:tcW w:w="2880" w:type="dxa"/>
          </w:tcPr>
          <w:p w14:paraId="31F36A91" w14:textId="77777777" w:rsidR="00DA407E" w:rsidRPr="00A11AF2" w:rsidRDefault="00DA407E" w:rsidP="00560DB8">
            <w:pPr>
              <w:pStyle w:val="p1"/>
              <w:spacing w:line="250" w:lineRule="atLeast"/>
              <w:rPr>
                <w:rFonts w:ascii="Arial" w:hAnsi="Arial" w:cs="Arial"/>
                <w:color w:val="000000"/>
                <w:spacing w:val="5"/>
              </w:rPr>
            </w:pPr>
            <w:r w:rsidRPr="00A11AF2">
              <w:rPr>
                <w:rFonts w:ascii="Arial" w:hAnsi="Arial" w:cs="Arial"/>
                <w:color w:val="000000"/>
                <w:spacing w:val="5"/>
              </w:rPr>
              <w:t>Improved</w:t>
            </w:r>
          </w:p>
        </w:tc>
      </w:tr>
      <w:tr w:rsidR="00DA407E" w:rsidRPr="00A11AF2" w14:paraId="0081EC61" w14:textId="77777777" w:rsidTr="00C17A27">
        <w:tc>
          <w:tcPr>
            <w:tcW w:w="2268" w:type="dxa"/>
          </w:tcPr>
          <w:p w14:paraId="1A53AB49" w14:textId="77777777" w:rsidR="00DA407E" w:rsidRPr="00A11AF2" w:rsidRDefault="00DA407E" w:rsidP="00560DB8">
            <w:pPr>
              <w:pStyle w:val="p1"/>
              <w:spacing w:line="250" w:lineRule="atLeast"/>
              <w:rPr>
                <w:rFonts w:ascii="Arial" w:hAnsi="Arial" w:cs="Arial"/>
                <w:color w:val="000000"/>
                <w:spacing w:val="5"/>
              </w:rPr>
            </w:pPr>
            <w:r w:rsidRPr="00A11AF2">
              <w:rPr>
                <w:rFonts w:ascii="Arial" w:hAnsi="Arial" w:cs="Arial"/>
                <w:color w:val="000000"/>
                <w:spacing w:val="5"/>
              </w:rPr>
              <w:t>Widgets</w:t>
            </w:r>
          </w:p>
        </w:tc>
        <w:tc>
          <w:tcPr>
            <w:tcW w:w="2250" w:type="dxa"/>
          </w:tcPr>
          <w:p w14:paraId="16DECF23" w14:textId="77777777" w:rsidR="00DA407E" w:rsidRPr="00A11AF2" w:rsidRDefault="00476D21" w:rsidP="00E94F27">
            <w:pPr>
              <w:pStyle w:val="p1"/>
              <w:spacing w:line="250" w:lineRule="atLeast"/>
              <w:rPr>
                <w:rFonts w:ascii="Arial" w:hAnsi="Arial" w:cs="Arial"/>
                <w:color w:val="000000"/>
                <w:spacing w:val="5"/>
              </w:rPr>
            </w:pPr>
            <w:r w:rsidRPr="00A11AF2">
              <w:rPr>
                <w:rFonts w:ascii="Arial" w:hAnsi="Arial" w:cs="Arial"/>
                <w:color w:val="000000"/>
                <w:spacing w:val="5"/>
              </w:rPr>
              <w:t>Yes</w:t>
            </w:r>
          </w:p>
        </w:tc>
        <w:tc>
          <w:tcPr>
            <w:tcW w:w="2880" w:type="dxa"/>
          </w:tcPr>
          <w:p w14:paraId="7CBD2D5B" w14:textId="77777777" w:rsidR="00DA407E" w:rsidRPr="00A11AF2" w:rsidRDefault="00DA407E" w:rsidP="00560DB8">
            <w:pPr>
              <w:pStyle w:val="p1"/>
              <w:spacing w:line="250" w:lineRule="atLeast"/>
              <w:rPr>
                <w:rFonts w:ascii="Arial" w:hAnsi="Arial" w:cs="Arial"/>
                <w:color w:val="000000"/>
                <w:spacing w:val="5"/>
              </w:rPr>
            </w:pPr>
            <w:r w:rsidRPr="00A11AF2">
              <w:rPr>
                <w:rFonts w:ascii="Arial" w:hAnsi="Arial" w:cs="Arial"/>
                <w:color w:val="000000"/>
                <w:spacing w:val="5"/>
              </w:rPr>
              <w:t>Improved –Slideout screen</w:t>
            </w:r>
          </w:p>
        </w:tc>
      </w:tr>
      <w:tr w:rsidR="00DA407E" w:rsidRPr="00A11AF2" w14:paraId="50A5688F" w14:textId="77777777" w:rsidTr="00C17A27">
        <w:tc>
          <w:tcPr>
            <w:tcW w:w="2268" w:type="dxa"/>
          </w:tcPr>
          <w:p w14:paraId="13560382" w14:textId="77777777" w:rsidR="00DA407E" w:rsidRPr="00A11AF2" w:rsidRDefault="00DA407E" w:rsidP="00560DB8">
            <w:pPr>
              <w:pStyle w:val="p1"/>
              <w:spacing w:line="250" w:lineRule="atLeast"/>
              <w:rPr>
                <w:rFonts w:ascii="Arial" w:hAnsi="Arial" w:cs="Arial"/>
                <w:color w:val="000000"/>
                <w:spacing w:val="5"/>
              </w:rPr>
            </w:pPr>
            <w:r w:rsidRPr="00A11AF2">
              <w:rPr>
                <w:rFonts w:ascii="Arial" w:hAnsi="Arial" w:cs="Arial"/>
                <w:color w:val="000000"/>
                <w:spacing w:val="5"/>
              </w:rPr>
              <w:t>32-bit version of OS</w:t>
            </w:r>
          </w:p>
        </w:tc>
        <w:tc>
          <w:tcPr>
            <w:tcW w:w="2250" w:type="dxa"/>
          </w:tcPr>
          <w:p w14:paraId="65D14387" w14:textId="77777777" w:rsidR="00DA407E" w:rsidRPr="00A11AF2" w:rsidRDefault="00DA407E" w:rsidP="00560DB8">
            <w:pPr>
              <w:pStyle w:val="p1"/>
              <w:spacing w:line="250" w:lineRule="atLeast"/>
              <w:rPr>
                <w:rFonts w:ascii="Arial" w:hAnsi="Arial" w:cs="Arial"/>
                <w:color w:val="000000"/>
                <w:spacing w:val="5"/>
              </w:rPr>
            </w:pPr>
            <w:r w:rsidRPr="00A11AF2">
              <w:rPr>
                <w:rFonts w:ascii="Arial" w:hAnsi="Arial" w:cs="Arial"/>
                <w:color w:val="000000"/>
                <w:spacing w:val="5"/>
              </w:rPr>
              <w:t>Yes</w:t>
            </w:r>
          </w:p>
        </w:tc>
        <w:tc>
          <w:tcPr>
            <w:tcW w:w="2880" w:type="dxa"/>
          </w:tcPr>
          <w:p w14:paraId="28188B51" w14:textId="77777777" w:rsidR="00DA407E" w:rsidRPr="00A11AF2" w:rsidRDefault="00DA407E" w:rsidP="00560DB8">
            <w:pPr>
              <w:pStyle w:val="p1"/>
              <w:spacing w:line="250" w:lineRule="atLeast"/>
              <w:rPr>
                <w:rFonts w:ascii="Arial" w:hAnsi="Arial" w:cs="Arial"/>
                <w:color w:val="000000"/>
                <w:spacing w:val="5"/>
              </w:rPr>
            </w:pPr>
            <w:r w:rsidRPr="00A11AF2">
              <w:rPr>
                <w:rFonts w:ascii="Arial" w:hAnsi="Arial" w:cs="Arial"/>
                <w:color w:val="000000"/>
                <w:spacing w:val="5"/>
              </w:rPr>
              <w:t>Not available</w:t>
            </w:r>
          </w:p>
        </w:tc>
      </w:tr>
      <w:tr w:rsidR="00DA407E" w:rsidRPr="00A11AF2" w14:paraId="47B69BE9" w14:textId="77777777" w:rsidTr="00C17A27">
        <w:tc>
          <w:tcPr>
            <w:tcW w:w="2268" w:type="dxa"/>
          </w:tcPr>
          <w:p w14:paraId="74A91063" w14:textId="77777777" w:rsidR="00DA407E" w:rsidRPr="00A11AF2" w:rsidRDefault="00DA407E" w:rsidP="00560DB8">
            <w:pPr>
              <w:pStyle w:val="p1"/>
              <w:spacing w:line="250" w:lineRule="atLeast"/>
              <w:rPr>
                <w:rFonts w:ascii="Arial" w:hAnsi="Arial" w:cs="Arial"/>
                <w:color w:val="000000"/>
                <w:spacing w:val="5"/>
              </w:rPr>
            </w:pPr>
            <w:r w:rsidRPr="00A11AF2">
              <w:rPr>
                <w:rFonts w:ascii="Arial" w:hAnsi="Arial" w:cs="Arial"/>
                <w:color w:val="000000"/>
                <w:spacing w:val="5"/>
              </w:rPr>
              <w:t>Feature Updates</w:t>
            </w:r>
          </w:p>
        </w:tc>
        <w:tc>
          <w:tcPr>
            <w:tcW w:w="2250" w:type="dxa"/>
          </w:tcPr>
          <w:p w14:paraId="14E68906" w14:textId="77777777" w:rsidR="00DA407E" w:rsidRPr="00A11AF2" w:rsidRDefault="00DA407E" w:rsidP="00560DB8">
            <w:pPr>
              <w:pStyle w:val="p1"/>
              <w:spacing w:line="250" w:lineRule="atLeast"/>
              <w:rPr>
                <w:rFonts w:ascii="Arial" w:hAnsi="Arial" w:cs="Arial"/>
                <w:color w:val="000000"/>
                <w:spacing w:val="5"/>
              </w:rPr>
            </w:pPr>
            <w:r w:rsidRPr="00A11AF2">
              <w:rPr>
                <w:rFonts w:ascii="Arial" w:hAnsi="Arial" w:cs="Arial"/>
                <w:color w:val="000000"/>
                <w:spacing w:val="5"/>
              </w:rPr>
              <w:t>Twice a year</w:t>
            </w:r>
          </w:p>
        </w:tc>
        <w:tc>
          <w:tcPr>
            <w:tcW w:w="2880" w:type="dxa"/>
          </w:tcPr>
          <w:p w14:paraId="6B2363C0" w14:textId="77777777" w:rsidR="00DA407E" w:rsidRPr="00A11AF2" w:rsidRDefault="00DA407E" w:rsidP="00560DB8">
            <w:pPr>
              <w:pStyle w:val="p1"/>
              <w:spacing w:line="250" w:lineRule="atLeast"/>
              <w:rPr>
                <w:rFonts w:ascii="Arial" w:hAnsi="Arial" w:cs="Arial"/>
                <w:color w:val="000000"/>
                <w:spacing w:val="5"/>
              </w:rPr>
            </w:pPr>
            <w:r w:rsidRPr="00A11AF2">
              <w:rPr>
                <w:rFonts w:ascii="Arial" w:hAnsi="Arial" w:cs="Arial"/>
                <w:color w:val="000000"/>
                <w:spacing w:val="5"/>
              </w:rPr>
              <w:t>Once a year</w:t>
            </w:r>
          </w:p>
        </w:tc>
      </w:tr>
      <w:tr w:rsidR="00DA407E" w:rsidRPr="00A11AF2" w14:paraId="46905C94" w14:textId="77777777" w:rsidTr="00C17A27">
        <w:tc>
          <w:tcPr>
            <w:tcW w:w="2268" w:type="dxa"/>
          </w:tcPr>
          <w:p w14:paraId="4388077F" w14:textId="77777777" w:rsidR="00DA407E" w:rsidRPr="00A11AF2" w:rsidRDefault="00DA407E" w:rsidP="00560DB8">
            <w:pPr>
              <w:pStyle w:val="p1"/>
              <w:spacing w:line="250" w:lineRule="atLeast"/>
              <w:rPr>
                <w:rFonts w:ascii="Arial" w:hAnsi="Arial" w:cs="Arial"/>
                <w:color w:val="000000"/>
                <w:spacing w:val="5"/>
              </w:rPr>
            </w:pPr>
            <w:r w:rsidRPr="00A11AF2">
              <w:rPr>
                <w:rFonts w:ascii="Arial" w:hAnsi="Arial" w:cs="Arial"/>
                <w:color w:val="000000"/>
                <w:spacing w:val="5"/>
              </w:rPr>
              <w:t>Startup Menu</w:t>
            </w:r>
          </w:p>
        </w:tc>
        <w:tc>
          <w:tcPr>
            <w:tcW w:w="2250" w:type="dxa"/>
          </w:tcPr>
          <w:p w14:paraId="54946269" w14:textId="77777777" w:rsidR="00DA407E" w:rsidRPr="00A11AF2" w:rsidRDefault="00DA407E" w:rsidP="00560DB8">
            <w:pPr>
              <w:pStyle w:val="p1"/>
              <w:spacing w:line="250" w:lineRule="atLeast"/>
              <w:rPr>
                <w:rFonts w:ascii="Arial" w:hAnsi="Arial" w:cs="Arial"/>
                <w:color w:val="000000"/>
                <w:spacing w:val="5"/>
              </w:rPr>
            </w:pPr>
            <w:r w:rsidRPr="00A11AF2">
              <w:rPr>
                <w:rFonts w:ascii="Arial" w:hAnsi="Arial" w:cs="Arial"/>
                <w:color w:val="000000"/>
                <w:spacing w:val="5"/>
              </w:rPr>
              <w:t>Large Live Tiles</w:t>
            </w:r>
          </w:p>
        </w:tc>
        <w:tc>
          <w:tcPr>
            <w:tcW w:w="2880" w:type="dxa"/>
          </w:tcPr>
          <w:p w14:paraId="5B9036BA" w14:textId="77777777" w:rsidR="00DA407E" w:rsidRPr="00A11AF2" w:rsidRDefault="00DA407E" w:rsidP="00560DB8">
            <w:pPr>
              <w:pStyle w:val="p1"/>
              <w:spacing w:line="250" w:lineRule="atLeast"/>
              <w:rPr>
                <w:rFonts w:ascii="Arial" w:hAnsi="Arial" w:cs="Arial"/>
                <w:color w:val="000000"/>
                <w:spacing w:val="5"/>
              </w:rPr>
            </w:pPr>
            <w:r w:rsidRPr="00A11AF2">
              <w:rPr>
                <w:rFonts w:ascii="Arial" w:hAnsi="Arial" w:cs="Arial"/>
                <w:color w:val="000000"/>
                <w:spacing w:val="5"/>
              </w:rPr>
              <w:t>Grid of App Icons</w:t>
            </w:r>
          </w:p>
        </w:tc>
      </w:tr>
      <w:tr w:rsidR="00DA407E" w:rsidRPr="00A11AF2" w14:paraId="1250F6E2" w14:textId="77777777" w:rsidTr="00C17A27">
        <w:tc>
          <w:tcPr>
            <w:tcW w:w="2268" w:type="dxa"/>
          </w:tcPr>
          <w:p w14:paraId="2B3C7FE5" w14:textId="77777777" w:rsidR="00DA407E" w:rsidRPr="00A11AF2" w:rsidRDefault="00DA407E" w:rsidP="00560DB8">
            <w:pPr>
              <w:pStyle w:val="p1"/>
              <w:spacing w:line="250" w:lineRule="atLeast"/>
              <w:rPr>
                <w:rFonts w:ascii="Arial" w:hAnsi="Arial" w:cs="Arial"/>
                <w:color w:val="000000"/>
                <w:spacing w:val="5"/>
              </w:rPr>
            </w:pPr>
            <w:r w:rsidRPr="00A11AF2">
              <w:rPr>
                <w:rFonts w:ascii="Arial" w:hAnsi="Arial" w:cs="Arial"/>
                <w:color w:val="000000"/>
                <w:spacing w:val="5"/>
              </w:rPr>
              <w:t>On-Line Communications</w:t>
            </w:r>
          </w:p>
        </w:tc>
        <w:tc>
          <w:tcPr>
            <w:tcW w:w="2250" w:type="dxa"/>
          </w:tcPr>
          <w:p w14:paraId="4B033DC5" w14:textId="77777777" w:rsidR="00DA407E" w:rsidRPr="00A11AF2" w:rsidRDefault="00DA407E" w:rsidP="00560DB8">
            <w:pPr>
              <w:pStyle w:val="p1"/>
              <w:spacing w:line="250" w:lineRule="atLeast"/>
              <w:rPr>
                <w:rFonts w:ascii="Arial" w:hAnsi="Arial" w:cs="Arial"/>
                <w:color w:val="000000"/>
                <w:spacing w:val="5"/>
              </w:rPr>
            </w:pPr>
            <w:r w:rsidRPr="00A11AF2">
              <w:rPr>
                <w:rFonts w:ascii="Arial" w:hAnsi="Arial" w:cs="Arial"/>
                <w:color w:val="000000"/>
                <w:spacing w:val="5"/>
              </w:rPr>
              <w:t>Skype</w:t>
            </w:r>
          </w:p>
        </w:tc>
        <w:tc>
          <w:tcPr>
            <w:tcW w:w="2880" w:type="dxa"/>
          </w:tcPr>
          <w:p w14:paraId="566596A4" w14:textId="77777777" w:rsidR="00DA407E" w:rsidRPr="00A11AF2" w:rsidRDefault="00DA407E" w:rsidP="00560DB8">
            <w:pPr>
              <w:pStyle w:val="p1"/>
              <w:spacing w:line="250" w:lineRule="atLeast"/>
              <w:rPr>
                <w:rFonts w:ascii="Arial" w:hAnsi="Arial" w:cs="Arial"/>
                <w:color w:val="000000"/>
                <w:spacing w:val="5"/>
              </w:rPr>
            </w:pPr>
            <w:r w:rsidRPr="00A11AF2">
              <w:rPr>
                <w:rFonts w:ascii="Arial" w:hAnsi="Arial" w:cs="Arial"/>
                <w:color w:val="000000"/>
                <w:spacing w:val="5"/>
              </w:rPr>
              <w:t>Teams</w:t>
            </w:r>
          </w:p>
        </w:tc>
      </w:tr>
      <w:tr w:rsidR="00476D21" w:rsidRPr="00A11AF2" w14:paraId="441D4582" w14:textId="77777777" w:rsidTr="00C17A27">
        <w:tc>
          <w:tcPr>
            <w:tcW w:w="2268" w:type="dxa"/>
          </w:tcPr>
          <w:p w14:paraId="471C05C2" w14:textId="77777777" w:rsidR="00476D21" w:rsidRPr="00A11AF2" w:rsidRDefault="00476D21" w:rsidP="008039B1">
            <w:pPr>
              <w:pStyle w:val="p1"/>
              <w:spacing w:line="250" w:lineRule="atLeast"/>
              <w:rPr>
                <w:rFonts w:ascii="Arial" w:hAnsi="Arial" w:cs="Arial"/>
                <w:color w:val="000000"/>
                <w:spacing w:val="5"/>
              </w:rPr>
            </w:pPr>
            <w:r w:rsidRPr="00A11AF2">
              <w:rPr>
                <w:rFonts w:ascii="Arial" w:hAnsi="Arial" w:cs="Arial"/>
                <w:color w:val="000000"/>
                <w:spacing w:val="5"/>
              </w:rPr>
              <w:t>Cortana Setup</w:t>
            </w:r>
          </w:p>
        </w:tc>
        <w:tc>
          <w:tcPr>
            <w:tcW w:w="2250" w:type="dxa"/>
          </w:tcPr>
          <w:p w14:paraId="1915AC29" w14:textId="77777777" w:rsidR="00476D21" w:rsidRPr="00A11AF2" w:rsidRDefault="00476D21" w:rsidP="008039B1">
            <w:pPr>
              <w:pStyle w:val="p1"/>
              <w:spacing w:line="250" w:lineRule="atLeast"/>
              <w:rPr>
                <w:rFonts w:ascii="Arial" w:hAnsi="Arial" w:cs="Arial"/>
                <w:color w:val="000000"/>
                <w:spacing w:val="5"/>
              </w:rPr>
            </w:pPr>
            <w:r w:rsidRPr="00A11AF2">
              <w:rPr>
                <w:rFonts w:ascii="Arial" w:hAnsi="Arial" w:cs="Arial"/>
                <w:color w:val="000000"/>
                <w:spacing w:val="5"/>
              </w:rPr>
              <w:t>Included</w:t>
            </w:r>
          </w:p>
        </w:tc>
        <w:tc>
          <w:tcPr>
            <w:tcW w:w="2880" w:type="dxa"/>
          </w:tcPr>
          <w:p w14:paraId="6F7A5BB6" w14:textId="77777777" w:rsidR="00476D21" w:rsidRPr="00A11AF2" w:rsidRDefault="00476D21" w:rsidP="008039B1">
            <w:pPr>
              <w:pStyle w:val="p1"/>
              <w:spacing w:line="250" w:lineRule="atLeast"/>
              <w:rPr>
                <w:rFonts w:ascii="Arial" w:hAnsi="Arial" w:cs="Arial"/>
                <w:color w:val="000000"/>
                <w:spacing w:val="5"/>
              </w:rPr>
            </w:pPr>
            <w:r w:rsidRPr="00A11AF2">
              <w:rPr>
                <w:rFonts w:ascii="Arial" w:hAnsi="Arial" w:cs="Arial"/>
                <w:color w:val="000000"/>
                <w:spacing w:val="5"/>
              </w:rPr>
              <w:t>Eliminated</w:t>
            </w:r>
          </w:p>
        </w:tc>
      </w:tr>
    </w:tbl>
    <w:p w14:paraId="56FECD53" w14:textId="77777777" w:rsidR="00645E42" w:rsidRPr="00A11AF2" w:rsidRDefault="00645E42" w:rsidP="00A11AF2">
      <w:pPr>
        <w:pStyle w:val="p1"/>
        <w:shd w:val="clear" w:color="auto" w:fill="FFFFFF"/>
        <w:spacing w:line="250" w:lineRule="atLeast"/>
        <w:rPr>
          <w:rFonts w:ascii="Arial" w:hAnsi="Arial" w:cs="Arial"/>
        </w:rPr>
      </w:pPr>
    </w:p>
    <w:sectPr w:rsidR="00645E42" w:rsidRPr="00A11AF2" w:rsidSect="00A11AF2">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D28EF"/>
    <w:multiLevelType w:val="multilevel"/>
    <w:tmpl w:val="38EE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6A08B2"/>
    <w:multiLevelType w:val="multilevel"/>
    <w:tmpl w:val="7162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F0343C"/>
    <w:multiLevelType w:val="hybridMultilevel"/>
    <w:tmpl w:val="5198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6A624F"/>
    <w:multiLevelType w:val="multilevel"/>
    <w:tmpl w:val="8D22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197A76"/>
    <w:multiLevelType w:val="multilevel"/>
    <w:tmpl w:val="E0DE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4A69E2"/>
    <w:multiLevelType w:val="hybridMultilevel"/>
    <w:tmpl w:val="9D8C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3266294">
    <w:abstractNumId w:val="5"/>
  </w:num>
  <w:num w:numId="2" w16cid:durableId="1405839375">
    <w:abstractNumId w:val="2"/>
  </w:num>
  <w:num w:numId="3" w16cid:durableId="763035806">
    <w:abstractNumId w:val="3"/>
  </w:num>
  <w:num w:numId="4" w16cid:durableId="282156987">
    <w:abstractNumId w:val="1"/>
  </w:num>
  <w:num w:numId="5" w16cid:durableId="1046174530">
    <w:abstractNumId w:val="4"/>
  </w:num>
  <w:num w:numId="6" w16cid:durableId="2084374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CzMDExNLMwNDS3NDdX0lEKTi0uzszPAykwrAUA2h19qywAAAA="/>
  </w:docVars>
  <w:rsids>
    <w:rsidRoot w:val="00DD32B1"/>
    <w:rsid w:val="00002AED"/>
    <w:rsid w:val="00045909"/>
    <w:rsid w:val="00082E2D"/>
    <w:rsid w:val="000B0DF1"/>
    <w:rsid w:val="000B4DCE"/>
    <w:rsid w:val="000B78BD"/>
    <w:rsid w:val="000D7890"/>
    <w:rsid w:val="000D78BD"/>
    <w:rsid w:val="000E64E6"/>
    <w:rsid w:val="00102CF5"/>
    <w:rsid w:val="001126B7"/>
    <w:rsid w:val="00134B0F"/>
    <w:rsid w:val="001667F9"/>
    <w:rsid w:val="001715A1"/>
    <w:rsid w:val="00194931"/>
    <w:rsid w:val="00194C3F"/>
    <w:rsid w:val="001B4065"/>
    <w:rsid w:val="001C7B09"/>
    <w:rsid w:val="001D0D13"/>
    <w:rsid w:val="001D4A84"/>
    <w:rsid w:val="001D79CD"/>
    <w:rsid w:val="00200499"/>
    <w:rsid w:val="0021388B"/>
    <w:rsid w:val="00221CBA"/>
    <w:rsid w:val="00232DA3"/>
    <w:rsid w:val="00244528"/>
    <w:rsid w:val="00255D6E"/>
    <w:rsid w:val="00280D21"/>
    <w:rsid w:val="00284E51"/>
    <w:rsid w:val="00290021"/>
    <w:rsid w:val="002B5607"/>
    <w:rsid w:val="002B7395"/>
    <w:rsid w:val="002C0C2F"/>
    <w:rsid w:val="002C4575"/>
    <w:rsid w:val="002C4F0A"/>
    <w:rsid w:val="002C69DA"/>
    <w:rsid w:val="002E0E00"/>
    <w:rsid w:val="002E47F5"/>
    <w:rsid w:val="002F252C"/>
    <w:rsid w:val="003327A3"/>
    <w:rsid w:val="00335ED6"/>
    <w:rsid w:val="0034341C"/>
    <w:rsid w:val="00357E49"/>
    <w:rsid w:val="00366ED8"/>
    <w:rsid w:val="00381D06"/>
    <w:rsid w:val="00390FEF"/>
    <w:rsid w:val="0039684A"/>
    <w:rsid w:val="003A74B2"/>
    <w:rsid w:val="003B20F6"/>
    <w:rsid w:val="003B615C"/>
    <w:rsid w:val="003C2867"/>
    <w:rsid w:val="003C4FB0"/>
    <w:rsid w:val="003D0C91"/>
    <w:rsid w:val="003E04E4"/>
    <w:rsid w:val="003E05C9"/>
    <w:rsid w:val="003F6B82"/>
    <w:rsid w:val="003F74F4"/>
    <w:rsid w:val="00404C02"/>
    <w:rsid w:val="0041098D"/>
    <w:rsid w:val="00430127"/>
    <w:rsid w:val="0044796C"/>
    <w:rsid w:val="00447A9D"/>
    <w:rsid w:val="00451036"/>
    <w:rsid w:val="00451B67"/>
    <w:rsid w:val="00455821"/>
    <w:rsid w:val="004674BC"/>
    <w:rsid w:val="0047029C"/>
    <w:rsid w:val="004722B6"/>
    <w:rsid w:val="00476D21"/>
    <w:rsid w:val="004A1CF2"/>
    <w:rsid w:val="004B308A"/>
    <w:rsid w:val="004B3175"/>
    <w:rsid w:val="004C3006"/>
    <w:rsid w:val="004D4CDB"/>
    <w:rsid w:val="004F085D"/>
    <w:rsid w:val="00511E57"/>
    <w:rsid w:val="00516881"/>
    <w:rsid w:val="00523346"/>
    <w:rsid w:val="00533E79"/>
    <w:rsid w:val="005522A7"/>
    <w:rsid w:val="00560DB8"/>
    <w:rsid w:val="00575AE6"/>
    <w:rsid w:val="00590F62"/>
    <w:rsid w:val="005A643D"/>
    <w:rsid w:val="005E44D5"/>
    <w:rsid w:val="005F17AC"/>
    <w:rsid w:val="00607028"/>
    <w:rsid w:val="00610BA1"/>
    <w:rsid w:val="006277E7"/>
    <w:rsid w:val="00630FDB"/>
    <w:rsid w:val="00644A2E"/>
    <w:rsid w:val="00645E42"/>
    <w:rsid w:val="00654CEB"/>
    <w:rsid w:val="00663256"/>
    <w:rsid w:val="0068179C"/>
    <w:rsid w:val="00692381"/>
    <w:rsid w:val="006A674F"/>
    <w:rsid w:val="006C1888"/>
    <w:rsid w:val="006C6E81"/>
    <w:rsid w:val="006D0A42"/>
    <w:rsid w:val="006D13DE"/>
    <w:rsid w:val="006E0115"/>
    <w:rsid w:val="006E0221"/>
    <w:rsid w:val="006F526F"/>
    <w:rsid w:val="006F7A8F"/>
    <w:rsid w:val="00711006"/>
    <w:rsid w:val="00711374"/>
    <w:rsid w:val="00717B35"/>
    <w:rsid w:val="00720642"/>
    <w:rsid w:val="00747EBD"/>
    <w:rsid w:val="00755927"/>
    <w:rsid w:val="00775FDC"/>
    <w:rsid w:val="007812F5"/>
    <w:rsid w:val="0078269C"/>
    <w:rsid w:val="00792898"/>
    <w:rsid w:val="007931C3"/>
    <w:rsid w:val="00796E25"/>
    <w:rsid w:val="007A3DE9"/>
    <w:rsid w:val="007C528C"/>
    <w:rsid w:val="007E0B6C"/>
    <w:rsid w:val="007E59E8"/>
    <w:rsid w:val="007E708F"/>
    <w:rsid w:val="007F1DD3"/>
    <w:rsid w:val="00802CAE"/>
    <w:rsid w:val="008038EA"/>
    <w:rsid w:val="0080471B"/>
    <w:rsid w:val="008120C7"/>
    <w:rsid w:val="00826DD9"/>
    <w:rsid w:val="00850373"/>
    <w:rsid w:val="008716AD"/>
    <w:rsid w:val="008839FD"/>
    <w:rsid w:val="00887F83"/>
    <w:rsid w:val="0089066E"/>
    <w:rsid w:val="008972DA"/>
    <w:rsid w:val="008D0F8E"/>
    <w:rsid w:val="008E150B"/>
    <w:rsid w:val="008E4F9B"/>
    <w:rsid w:val="008E6DF0"/>
    <w:rsid w:val="009039A0"/>
    <w:rsid w:val="009144C5"/>
    <w:rsid w:val="00921A76"/>
    <w:rsid w:val="009235EA"/>
    <w:rsid w:val="00957C64"/>
    <w:rsid w:val="0097284D"/>
    <w:rsid w:val="0097769F"/>
    <w:rsid w:val="009826FF"/>
    <w:rsid w:val="009957E2"/>
    <w:rsid w:val="009B7936"/>
    <w:rsid w:val="009C68B7"/>
    <w:rsid w:val="009C7DB2"/>
    <w:rsid w:val="009D3F6F"/>
    <w:rsid w:val="009E7FAC"/>
    <w:rsid w:val="00A11AF2"/>
    <w:rsid w:val="00A419F3"/>
    <w:rsid w:val="00A65146"/>
    <w:rsid w:val="00A71B33"/>
    <w:rsid w:val="00A72CC9"/>
    <w:rsid w:val="00A91C29"/>
    <w:rsid w:val="00AA33AF"/>
    <w:rsid w:val="00AB22FD"/>
    <w:rsid w:val="00AD0102"/>
    <w:rsid w:val="00AD3B4B"/>
    <w:rsid w:val="00AF2B39"/>
    <w:rsid w:val="00B043AD"/>
    <w:rsid w:val="00B20A86"/>
    <w:rsid w:val="00B42EC4"/>
    <w:rsid w:val="00B52A63"/>
    <w:rsid w:val="00B723CC"/>
    <w:rsid w:val="00B76521"/>
    <w:rsid w:val="00BB0C24"/>
    <w:rsid w:val="00BD145A"/>
    <w:rsid w:val="00BF1075"/>
    <w:rsid w:val="00BF3DE9"/>
    <w:rsid w:val="00C17A27"/>
    <w:rsid w:val="00C407C1"/>
    <w:rsid w:val="00C41422"/>
    <w:rsid w:val="00C478E1"/>
    <w:rsid w:val="00C47D6F"/>
    <w:rsid w:val="00C5476F"/>
    <w:rsid w:val="00C662F4"/>
    <w:rsid w:val="00C96692"/>
    <w:rsid w:val="00C97536"/>
    <w:rsid w:val="00CA150C"/>
    <w:rsid w:val="00CB00E6"/>
    <w:rsid w:val="00CB029E"/>
    <w:rsid w:val="00CB4799"/>
    <w:rsid w:val="00CC2B3D"/>
    <w:rsid w:val="00CD178C"/>
    <w:rsid w:val="00CD733F"/>
    <w:rsid w:val="00CE1EB7"/>
    <w:rsid w:val="00D16394"/>
    <w:rsid w:val="00D416FD"/>
    <w:rsid w:val="00D54184"/>
    <w:rsid w:val="00D576E4"/>
    <w:rsid w:val="00D72AC0"/>
    <w:rsid w:val="00D77C1B"/>
    <w:rsid w:val="00D82467"/>
    <w:rsid w:val="00D829A4"/>
    <w:rsid w:val="00D86361"/>
    <w:rsid w:val="00DA407E"/>
    <w:rsid w:val="00DA6113"/>
    <w:rsid w:val="00DC1A98"/>
    <w:rsid w:val="00DC2D28"/>
    <w:rsid w:val="00DD32B1"/>
    <w:rsid w:val="00DD3949"/>
    <w:rsid w:val="00DE213C"/>
    <w:rsid w:val="00DE7AF4"/>
    <w:rsid w:val="00E13F77"/>
    <w:rsid w:val="00E14829"/>
    <w:rsid w:val="00E305C3"/>
    <w:rsid w:val="00E3729C"/>
    <w:rsid w:val="00E544F7"/>
    <w:rsid w:val="00E56D9F"/>
    <w:rsid w:val="00E73549"/>
    <w:rsid w:val="00E744C5"/>
    <w:rsid w:val="00E8227F"/>
    <w:rsid w:val="00E94F27"/>
    <w:rsid w:val="00EB34BB"/>
    <w:rsid w:val="00EB631A"/>
    <w:rsid w:val="00EC782F"/>
    <w:rsid w:val="00ED1EFE"/>
    <w:rsid w:val="00ED5E14"/>
    <w:rsid w:val="00EF22A3"/>
    <w:rsid w:val="00F01259"/>
    <w:rsid w:val="00F079C2"/>
    <w:rsid w:val="00F17137"/>
    <w:rsid w:val="00F315F3"/>
    <w:rsid w:val="00F45F1A"/>
    <w:rsid w:val="00F60A2F"/>
    <w:rsid w:val="00F674D4"/>
    <w:rsid w:val="00F73A0A"/>
    <w:rsid w:val="00F8269F"/>
    <w:rsid w:val="00F9002B"/>
    <w:rsid w:val="00F90079"/>
    <w:rsid w:val="00FB070D"/>
    <w:rsid w:val="00FB112A"/>
    <w:rsid w:val="00FB12F9"/>
    <w:rsid w:val="00FC5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F62567"/>
  <w15:docId w15:val="{CF932FBD-A9F5-42E4-A1B8-8E0A79224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D21"/>
    <w:rPr>
      <w:sz w:val="24"/>
      <w:szCs w:val="24"/>
    </w:rPr>
  </w:style>
  <w:style w:type="paragraph" w:styleId="Heading1">
    <w:name w:val="heading 1"/>
    <w:basedOn w:val="Normal"/>
    <w:next w:val="Normal"/>
    <w:link w:val="Heading1Char"/>
    <w:uiPriority w:val="9"/>
    <w:qFormat/>
    <w:rsid w:val="0020049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2900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00499"/>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20049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0049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locked/>
    <w:rsid w:val="00200499"/>
    <w:rPr>
      <w:rFonts w:cs="Times New Roman"/>
      <w:b/>
      <w:bCs/>
      <w:sz w:val="27"/>
      <w:szCs w:val="27"/>
    </w:rPr>
  </w:style>
  <w:style w:type="character" w:customStyle="1" w:styleId="Heading4Char">
    <w:name w:val="Heading 4 Char"/>
    <w:basedOn w:val="DefaultParagraphFont"/>
    <w:link w:val="Heading4"/>
    <w:uiPriority w:val="9"/>
    <w:semiHidden/>
    <w:locked/>
    <w:rsid w:val="00200499"/>
    <w:rPr>
      <w:rFonts w:ascii="Calibri" w:eastAsia="Times New Roman" w:hAnsi="Calibri" w:cs="Times New Roman"/>
      <w:b/>
      <w:bCs/>
      <w:sz w:val="28"/>
      <w:szCs w:val="28"/>
    </w:rPr>
  </w:style>
  <w:style w:type="character" w:styleId="Hyperlink">
    <w:name w:val="Hyperlink"/>
    <w:basedOn w:val="DefaultParagraphFont"/>
    <w:uiPriority w:val="99"/>
    <w:unhideWhenUsed/>
    <w:rsid w:val="00200499"/>
    <w:rPr>
      <w:rFonts w:cs="Times New Roman"/>
      <w:color w:val="0000FF"/>
      <w:u w:val="single"/>
    </w:rPr>
  </w:style>
  <w:style w:type="paragraph" w:styleId="NormalWeb">
    <w:name w:val="Normal (Web)"/>
    <w:basedOn w:val="Normal"/>
    <w:uiPriority w:val="99"/>
    <w:unhideWhenUsed/>
    <w:rsid w:val="00200499"/>
    <w:pPr>
      <w:spacing w:before="100" w:beforeAutospacing="1" w:after="100" w:afterAutospacing="1"/>
    </w:pPr>
  </w:style>
  <w:style w:type="character" w:customStyle="1" w:styleId="mw-headline">
    <w:name w:val="mw-headline"/>
    <w:basedOn w:val="DefaultParagraphFont"/>
    <w:rsid w:val="00200499"/>
    <w:rPr>
      <w:rFonts w:cs="Times New Roman"/>
    </w:rPr>
  </w:style>
  <w:style w:type="character" w:styleId="HTMLTypewriter">
    <w:name w:val="HTML Typewriter"/>
    <w:basedOn w:val="DefaultParagraphFont"/>
    <w:uiPriority w:val="99"/>
    <w:semiHidden/>
    <w:unhideWhenUsed/>
    <w:rsid w:val="00200499"/>
    <w:rPr>
      <w:rFonts w:ascii="Courier New" w:hAnsi="Courier New" w:cs="Courier New"/>
      <w:sz w:val="20"/>
      <w:szCs w:val="20"/>
    </w:rPr>
  </w:style>
  <w:style w:type="character" w:customStyle="1" w:styleId="editsection">
    <w:name w:val="editsection"/>
    <w:basedOn w:val="DefaultParagraphFont"/>
    <w:rsid w:val="00200499"/>
    <w:rPr>
      <w:rFonts w:cs="Times New Roman"/>
    </w:rPr>
  </w:style>
  <w:style w:type="paragraph" w:customStyle="1" w:styleId="p1">
    <w:name w:val="p1"/>
    <w:basedOn w:val="Normal"/>
    <w:rsid w:val="00045909"/>
    <w:pPr>
      <w:spacing w:before="100" w:beforeAutospacing="1" w:after="100" w:afterAutospacing="1"/>
    </w:pPr>
  </w:style>
  <w:style w:type="table" w:styleId="TableGrid">
    <w:name w:val="Table Grid"/>
    <w:basedOn w:val="TableNormal"/>
    <w:uiPriority w:val="59"/>
    <w:rsid w:val="002E0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9002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90021"/>
    <w:rPr>
      <w:rFonts w:ascii="Tahoma" w:hAnsi="Tahoma" w:cs="Tahoma"/>
      <w:sz w:val="16"/>
      <w:szCs w:val="16"/>
    </w:rPr>
  </w:style>
  <w:style w:type="character" w:customStyle="1" w:styleId="BalloonTextChar">
    <w:name w:val="Balloon Text Char"/>
    <w:basedOn w:val="DefaultParagraphFont"/>
    <w:link w:val="BalloonText"/>
    <w:uiPriority w:val="99"/>
    <w:semiHidden/>
    <w:rsid w:val="00290021"/>
    <w:rPr>
      <w:rFonts w:ascii="Tahoma" w:hAnsi="Tahoma" w:cs="Tahoma"/>
      <w:sz w:val="16"/>
      <w:szCs w:val="16"/>
    </w:rPr>
  </w:style>
  <w:style w:type="character" w:customStyle="1" w:styleId="hgkelc">
    <w:name w:val="hgkelc"/>
    <w:basedOn w:val="DefaultParagraphFont"/>
    <w:rsid w:val="00F8269F"/>
  </w:style>
  <w:style w:type="character" w:customStyle="1" w:styleId="link">
    <w:name w:val="link"/>
    <w:basedOn w:val="DefaultParagraphFont"/>
    <w:rsid w:val="00A11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2444">
      <w:bodyDiv w:val="1"/>
      <w:marLeft w:val="0"/>
      <w:marRight w:val="0"/>
      <w:marTop w:val="0"/>
      <w:marBottom w:val="0"/>
      <w:divBdr>
        <w:top w:val="none" w:sz="0" w:space="0" w:color="auto"/>
        <w:left w:val="none" w:sz="0" w:space="0" w:color="auto"/>
        <w:bottom w:val="none" w:sz="0" w:space="0" w:color="auto"/>
        <w:right w:val="none" w:sz="0" w:space="0" w:color="auto"/>
      </w:divBdr>
      <w:divsChild>
        <w:div w:id="1486897701">
          <w:marLeft w:val="0"/>
          <w:marRight w:val="0"/>
          <w:marTop w:val="0"/>
          <w:marBottom w:val="0"/>
          <w:divBdr>
            <w:top w:val="single" w:sz="2" w:space="0" w:color="auto"/>
            <w:left w:val="single" w:sz="2" w:space="0" w:color="auto"/>
            <w:bottom w:val="single" w:sz="2" w:space="0" w:color="auto"/>
            <w:right w:val="single" w:sz="2" w:space="0" w:color="auto"/>
          </w:divBdr>
          <w:divsChild>
            <w:div w:id="215748521">
              <w:marLeft w:val="0"/>
              <w:marRight w:val="0"/>
              <w:marTop w:val="0"/>
              <w:marBottom w:val="0"/>
              <w:divBdr>
                <w:top w:val="single" w:sz="2" w:space="0" w:color="auto"/>
                <w:left w:val="single" w:sz="2" w:space="0" w:color="auto"/>
                <w:bottom w:val="single" w:sz="2" w:space="0" w:color="auto"/>
                <w:right w:val="single" w:sz="2" w:space="0" w:color="auto"/>
              </w:divBdr>
              <w:divsChild>
                <w:div w:id="752776193">
                  <w:marLeft w:val="0"/>
                  <w:marRight w:val="0"/>
                  <w:marTop w:val="0"/>
                  <w:marBottom w:val="0"/>
                  <w:divBdr>
                    <w:top w:val="single" w:sz="2" w:space="0" w:color="auto"/>
                    <w:left w:val="single" w:sz="2" w:space="0" w:color="auto"/>
                    <w:bottom w:val="single" w:sz="2" w:space="0" w:color="auto"/>
                    <w:right w:val="single" w:sz="2" w:space="0" w:color="auto"/>
                  </w:divBdr>
                </w:div>
                <w:div w:id="132717552">
                  <w:marLeft w:val="0"/>
                  <w:marRight w:val="0"/>
                  <w:marTop w:val="0"/>
                  <w:marBottom w:val="0"/>
                  <w:divBdr>
                    <w:top w:val="single" w:sz="2" w:space="0" w:color="auto"/>
                    <w:left w:val="single" w:sz="2" w:space="0" w:color="auto"/>
                    <w:bottom w:val="single" w:sz="2" w:space="0" w:color="auto"/>
                    <w:right w:val="single" w:sz="2" w:space="0" w:color="auto"/>
                  </w:divBdr>
                </w:div>
                <w:div w:id="12083764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5002895">
      <w:bodyDiv w:val="1"/>
      <w:marLeft w:val="0"/>
      <w:marRight w:val="0"/>
      <w:marTop w:val="0"/>
      <w:marBottom w:val="0"/>
      <w:divBdr>
        <w:top w:val="none" w:sz="0" w:space="0" w:color="auto"/>
        <w:left w:val="none" w:sz="0" w:space="0" w:color="auto"/>
        <w:bottom w:val="none" w:sz="0" w:space="0" w:color="auto"/>
        <w:right w:val="none" w:sz="0" w:space="0" w:color="auto"/>
      </w:divBdr>
    </w:div>
    <w:div w:id="1264996027">
      <w:marLeft w:val="0"/>
      <w:marRight w:val="0"/>
      <w:marTop w:val="0"/>
      <w:marBottom w:val="0"/>
      <w:divBdr>
        <w:top w:val="none" w:sz="0" w:space="0" w:color="auto"/>
        <w:left w:val="none" w:sz="0" w:space="0" w:color="auto"/>
        <w:bottom w:val="none" w:sz="0" w:space="0" w:color="auto"/>
        <w:right w:val="none" w:sz="0" w:space="0" w:color="auto"/>
      </w:divBdr>
      <w:divsChild>
        <w:div w:id="1264996040">
          <w:marLeft w:val="0"/>
          <w:marRight w:val="0"/>
          <w:marTop w:val="0"/>
          <w:marBottom w:val="0"/>
          <w:divBdr>
            <w:top w:val="none" w:sz="0" w:space="0" w:color="auto"/>
            <w:left w:val="none" w:sz="0" w:space="0" w:color="auto"/>
            <w:bottom w:val="none" w:sz="0" w:space="0" w:color="auto"/>
            <w:right w:val="none" w:sz="0" w:space="0" w:color="auto"/>
          </w:divBdr>
          <w:divsChild>
            <w:div w:id="1264996081">
              <w:marLeft w:val="0"/>
              <w:marRight w:val="0"/>
              <w:marTop w:val="0"/>
              <w:marBottom w:val="0"/>
              <w:divBdr>
                <w:top w:val="none" w:sz="0" w:space="0" w:color="auto"/>
                <w:left w:val="none" w:sz="0" w:space="0" w:color="auto"/>
                <w:bottom w:val="none" w:sz="0" w:space="0" w:color="auto"/>
                <w:right w:val="none" w:sz="0" w:space="0" w:color="auto"/>
              </w:divBdr>
              <w:divsChild>
                <w:div w:id="1264996034">
                  <w:marLeft w:val="0"/>
                  <w:marRight w:val="0"/>
                  <w:marTop w:val="0"/>
                  <w:marBottom w:val="0"/>
                  <w:divBdr>
                    <w:top w:val="none" w:sz="0" w:space="0" w:color="auto"/>
                    <w:left w:val="none" w:sz="0" w:space="0" w:color="auto"/>
                    <w:bottom w:val="none" w:sz="0" w:space="0" w:color="auto"/>
                    <w:right w:val="none" w:sz="0" w:space="0" w:color="auto"/>
                  </w:divBdr>
                  <w:divsChild>
                    <w:div w:id="1264996029">
                      <w:marLeft w:val="0"/>
                      <w:marRight w:val="0"/>
                      <w:marTop w:val="0"/>
                      <w:marBottom w:val="0"/>
                      <w:divBdr>
                        <w:top w:val="none" w:sz="0" w:space="0" w:color="auto"/>
                        <w:left w:val="none" w:sz="0" w:space="0" w:color="auto"/>
                        <w:bottom w:val="none" w:sz="0" w:space="0" w:color="auto"/>
                        <w:right w:val="none" w:sz="0" w:space="0" w:color="auto"/>
                      </w:divBdr>
                      <w:divsChild>
                        <w:div w:id="1264996069">
                          <w:marLeft w:val="0"/>
                          <w:marRight w:val="0"/>
                          <w:marTop w:val="0"/>
                          <w:marBottom w:val="0"/>
                          <w:divBdr>
                            <w:top w:val="none" w:sz="0" w:space="0" w:color="auto"/>
                            <w:left w:val="none" w:sz="0" w:space="0" w:color="auto"/>
                            <w:bottom w:val="none" w:sz="0" w:space="0" w:color="auto"/>
                            <w:right w:val="none" w:sz="0" w:space="0" w:color="auto"/>
                          </w:divBdr>
                          <w:divsChild>
                            <w:div w:id="1264996030">
                              <w:marLeft w:val="0"/>
                              <w:marRight w:val="0"/>
                              <w:marTop w:val="0"/>
                              <w:marBottom w:val="0"/>
                              <w:divBdr>
                                <w:top w:val="none" w:sz="0" w:space="0" w:color="auto"/>
                                <w:left w:val="none" w:sz="0" w:space="0" w:color="auto"/>
                                <w:bottom w:val="none" w:sz="0" w:space="0" w:color="auto"/>
                                <w:right w:val="none" w:sz="0" w:space="0" w:color="auto"/>
                              </w:divBdr>
                              <w:divsChild>
                                <w:div w:id="12649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996028">
      <w:marLeft w:val="0"/>
      <w:marRight w:val="0"/>
      <w:marTop w:val="0"/>
      <w:marBottom w:val="0"/>
      <w:divBdr>
        <w:top w:val="none" w:sz="0" w:space="0" w:color="auto"/>
        <w:left w:val="none" w:sz="0" w:space="0" w:color="auto"/>
        <w:bottom w:val="none" w:sz="0" w:space="0" w:color="auto"/>
        <w:right w:val="none" w:sz="0" w:space="0" w:color="auto"/>
      </w:divBdr>
      <w:divsChild>
        <w:div w:id="1264996039">
          <w:marLeft w:val="0"/>
          <w:marRight w:val="0"/>
          <w:marTop w:val="0"/>
          <w:marBottom w:val="0"/>
          <w:divBdr>
            <w:top w:val="none" w:sz="0" w:space="0" w:color="auto"/>
            <w:left w:val="none" w:sz="0" w:space="0" w:color="auto"/>
            <w:bottom w:val="none" w:sz="0" w:space="0" w:color="auto"/>
            <w:right w:val="none" w:sz="0" w:space="0" w:color="auto"/>
          </w:divBdr>
          <w:divsChild>
            <w:div w:id="12649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38">
      <w:marLeft w:val="0"/>
      <w:marRight w:val="0"/>
      <w:marTop w:val="0"/>
      <w:marBottom w:val="0"/>
      <w:divBdr>
        <w:top w:val="none" w:sz="0" w:space="0" w:color="auto"/>
        <w:left w:val="none" w:sz="0" w:space="0" w:color="auto"/>
        <w:bottom w:val="none" w:sz="0" w:space="0" w:color="auto"/>
        <w:right w:val="none" w:sz="0" w:space="0" w:color="auto"/>
      </w:divBdr>
      <w:divsChild>
        <w:div w:id="1264996050">
          <w:marLeft w:val="0"/>
          <w:marRight w:val="0"/>
          <w:marTop w:val="0"/>
          <w:marBottom w:val="0"/>
          <w:divBdr>
            <w:top w:val="none" w:sz="0" w:space="0" w:color="auto"/>
            <w:left w:val="none" w:sz="0" w:space="0" w:color="auto"/>
            <w:bottom w:val="none" w:sz="0" w:space="0" w:color="auto"/>
            <w:right w:val="none" w:sz="0" w:space="0" w:color="auto"/>
          </w:divBdr>
          <w:divsChild>
            <w:div w:id="1264996026">
              <w:marLeft w:val="0"/>
              <w:marRight w:val="0"/>
              <w:marTop w:val="0"/>
              <w:marBottom w:val="0"/>
              <w:divBdr>
                <w:top w:val="none" w:sz="0" w:space="0" w:color="auto"/>
                <w:left w:val="none" w:sz="0" w:space="0" w:color="auto"/>
                <w:bottom w:val="none" w:sz="0" w:space="0" w:color="auto"/>
                <w:right w:val="none" w:sz="0" w:space="0" w:color="auto"/>
              </w:divBdr>
              <w:divsChild>
                <w:div w:id="1264996066">
                  <w:marLeft w:val="0"/>
                  <w:marRight w:val="0"/>
                  <w:marTop w:val="0"/>
                  <w:marBottom w:val="0"/>
                  <w:divBdr>
                    <w:top w:val="none" w:sz="0" w:space="0" w:color="auto"/>
                    <w:left w:val="none" w:sz="0" w:space="0" w:color="auto"/>
                    <w:bottom w:val="none" w:sz="0" w:space="0" w:color="auto"/>
                    <w:right w:val="none" w:sz="0" w:space="0" w:color="auto"/>
                  </w:divBdr>
                  <w:divsChild>
                    <w:div w:id="1264996060">
                      <w:marLeft w:val="0"/>
                      <w:marRight w:val="0"/>
                      <w:marTop w:val="0"/>
                      <w:marBottom w:val="0"/>
                      <w:divBdr>
                        <w:top w:val="none" w:sz="0" w:space="0" w:color="auto"/>
                        <w:left w:val="none" w:sz="0" w:space="0" w:color="auto"/>
                        <w:bottom w:val="none" w:sz="0" w:space="0" w:color="auto"/>
                        <w:right w:val="none" w:sz="0" w:space="0" w:color="auto"/>
                      </w:divBdr>
                      <w:divsChild>
                        <w:div w:id="1264996058">
                          <w:marLeft w:val="0"/>
                          <w:marRight w:val="0"/>
                          <w:marTop w:val="0"/>
                          <w:marBottom w:val="0"/>
                          <w:divBdr>
                            <w:top w:val="none" w:sz="0" w:space="0" w:color="auto"/>
                            <w:left w:val="none" w:sz="0" w:space="0" w:color="auto"/>
                            <w:bottom w:val="none" w:sz="0" w:space="0" w:color="auto"/>
                            <w:right w:val="none" w:sz="0" w:space="0" w:color="auto"/>
                          </w:divBdr>
                          <w:divsChild>
                            <w:div w:id="126499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996047">
      <w:marLeft w:val="0"/>
      <w:marRight w:val="0"/>
      <w:marTop w:val="0"/>
      <w:marBottom w:val="0"/>
      <w:divBdr>
        <w:top w:val="none" w:sz="0" w:space="0" w:color="auto"/>
        <w:left w:val="none" w:sz="0" w:space="0" w:color="auto"/>
        <w:bottom w:val="none" w:sz="0" w:space="0" w:color="auto"/>
        <w:right w:val="none" w:sz="0" w:space="0" w:color="auto"/>
      </w:divBdr>
      <w:divsChild>
        <w:div w:id="1264996032">
          <w:marLeft w:val="0"/>
          <w:marRight w:val="0"/>
          <w:marTop w:val="0"/>
          <w:marBottom w:val="0"/>
          <w:divBdr>
            <w:top w:val="none" w:sz="0" w:space="0" w:color="auto"/>
            <w:left w:val="none" w:sz="0" w:space="0" w:color="auto"/>
            <w:bottom w:val="none" w:sz="0" w:space="0" w:color="auto"/>
            <w:right w:val="none" w:sz="0" w:space="0" w:color="auto"/>
          </w:divBdr>
          <w:divsChild>
            <w:div w:id="12649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51">
      <w:marLeft w:val="0"/>
      <w:marRight w:val="0"/>
      <w:marTop w:val="0"/>
      <w:marBottom w:val="0"/>
      <w:divBdr>
        <w:top w:val="none" w:sz="0" w:space="0" w:color="auto"/>
        <w:left w:val="none" w:sz="0" w:space="0" w:color="auto"/>
        <w:bottom w:val="none" w:sz="0" w:space="0" w:color="auto"/>
        <w:right w:val="none" w:sz="0" w:space="0" w:color="auto"/>
      </w:divBdr>
    </w:div>
    <w:div w:id="1264996055">
      <w:marLeft w:val="0"/>
      <w:marRight w:val="0"/>
      <w:marTop w:val="0"/>
      <w:marBottom w:val="0"/>
      <w:divBdr>
        <w:top w:val="none" w:sz="0" w:space="0" w:color="auto"/>
        <w:left w:val="none" w:sz="0" w:space="0" w:color="auto"/>
        <w:bottom w:val="none" w:sz="0" w:space="0" w:color="auto"/>
        <w:right w:val="none" w:sz="0" w:space="0" w:color="auto"/>
      </w:divBdr>
      <w:divsChild>
        <w:div w:id="1264996071">
          <w:marLeft w:val="0"/>
          <w:marRight w:val="0"/>
          <w:marTop w:val="0"/>
          <w:marBottom w:val="0"/>
          <w:divBdr>
            <w:top w:val="none" w:sz="0" w:space="0" w:color="auto"/>
            <w:left w:val="none" w:sz="0" w:space="0" w:color="auto"/>
            <w:bottom w:val="none" w:sz="0" w:space="0" w:color="auto"/>
            <w:right w:val="none" w:sz="0" w:space="0" w:color="auto"/>
          </w:divBdr>
          <w:divsChild>
            <w:div w:id="1264996041">
              <w:marLeft w:val="0"/>
              <w:marRight w:val="0"/>
              <w:marTop w:val="0"/>
              <w:marBottom w:val="0"/>
              <w:divBdr>
                <w:top w:val="none" w:sz="0" w:space="0" w:color="auto"/>
                <w:left w:val="none" w:sz="0" w:space="0" w:color="auto"/>
                <w:bottom w:val="none" w:sz="0" w:space="0" w:color="auto"/>
                <w:right w:val="none" w:sz="0" w:space="0" w:color="auto"/>
              </w:divBdr>
              <w:divsChild>
                <w:div w:id="1264996059">
                  <w:marLeft w:val="0"/>
                  <w:marRight w:val="0"/>
                  <w:marTop w:val="0"/>
                  <w:marBottom w:val="0"/>
                  <w:divBdr>
                    <w:top w:val="none" w:sz="0" w:space="0" w:color="auto"/>
                    <w:left w:val="none" w:sz="0" w:space="0" w:color="auto"/>
                    <w:bottom w:val="none" w:sz="0" w:space="0" w:color="auto"/>
                    <w:right w:val="none" w:sz="0" w:space="0" w:color="auto"/>
                  </w:divBdr>
                  <w:divsChild>
                    <w:div w:id="1264996054">
                      <w:marLeft w:val="0"/>
                      <w:marRight w:val="0"/>
                      <w:marTop w:val="0"/>
                      <w:marBottom w:val="0"/>
                      <w:divBdr>
                        <w:top w:val="none" w:sz="0" w:space="0" w:color="auto"/>
                        <w:left w:val="none" w:sz="0" w:space="0" w:color="auto"/>
                        <w:bottom w:val="none" w:sz="0" w:space="0" w:color="auto"/>
                        <w:right w:val="none" w:sz="0" w:space="0" w:color="auto"/>
                      </w:divBdr>
                      <w:divsChild>
                        <w:div w:id="1264996062">
                          <w:marLeft w:val="0"/>
                          <w:marRight w:val="0"/>
                          <w:marTop w:val="0"/>
                          <w:marBottom w:val="0"/>
                          <w:divBdr>
                            <w:top w:val="none" w:sz="0" w:space="0" w:color="auto"/>
                            <w:left w:val="none" w:sz="0" w:space="0" w:color="auto"/>
                            <w:bottom w:val="none" w:sz="0" w:space="0" w:color="auto"/>
                            <w:right w:val="none" w:sz="0" w:space="0" w:color="auto"/>
                          </w:divBdr>
                          <w:divsChild>
                            <w:div w:id="126499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996063">
      <w:marLeft w:val="0"/>
      <w:marRight w:val="0"/>
      <w:marTop w:val="0"/>
      <w:marBottom w:val="0"/>
      <w:divBdr>
        <w:top w:val="none" w:sz="0" w:space="0" w:color="auto"/>
        <w:left w:val="none" w:sz="0" w:space="0" w:color="auto"/>
        <w:bottom w:val="none" w:sz="0" w:space="0" w:color="auto"/>
        <w:right w:val="none" w:sz="0" w:space="0" w:color="auto"/>
      </w:divBdr>
      <w:divsChild>
        <w:div w:id="1264996036">
          <w:marLeft w:val="0"/>
          <w:marRight w:val="0"/>
          <w:marTop w:val="0"/>
          <w:marBottom w:val="0"/>
          <w:divBdr>
            <w:top w:val="none" w:sz="0" w:space="0" w:color="auto"/>
            <w:left w:val="none" w:sz="0" w:space="0" w:color="auto"/>
            <w:bottom w:val="none" w:sz="0" w:space="0" w:color="auto"/>
            <w:right w:val="none" w:sz="0" w:space="0" w:color="auto"/>
          </w:divBdr>
          <w:divsChild>
            <w:div w:id="1264996075">
              <w:marLeft w:val="0"/>
              <w:marRight w:val="0"/>
              <w:marTop w:val="0"/>
              <w:marBottom w:val="0"/>
              <w:divBdr>
                <w:top w:val="none" w:sz="0" w:space="0" w:color="auto"/>
                <w:left w:val="none" w:sz="0" w:space="0" w:color="auto"/>
                <w:bottom w:val="none" w:sz="0" w:space="0" w:color="auto"/>
                <w:right w:val="none" w:sz="0" w:space="0" w:color="auto"/>
              </w:divBdr>
              <w:divsChild>
                <w:div w:id="1264996037">
                  <w:marLeft w:val="0"/>
                  <w:marRight w:val="0"/>
                  <w:marTop w:val="0"/>
                  <w:marBottom w:val="0"/>
                  <w:divBdr>
                    <w:top w:val="none" w:sz="0" w:space="0" w:color="auto"/>
                    <w:left w:val="none" w:sz="0" w:space="0" w:color="auto"/>
                    <w:bottom w:val="none" w:sz="0" w:space="0" w:color="auto"/>
                    <w:right w:val="none" w:sz="0" w:space="0" w:color="auto"/>
                  </w:divBdr>
                  <w:divsChild>
                    <w:div w:id="1264996043">
                      <w:marLeft w:val="0"/>
                      <w:marRight w:val="0"/>
                      <w:marTop w:val="0"/>
                      <w:marBottom w:val="0"/>
                      <w:divBdr>
                        <w:top w:val="none" w:sz="0" w:space="0" w:color="auto"/>
                        <w:left w:val="none" w:sz="0" w:space="0" w:color="auto"/>
                        <w:bottom w:val="none" w:sz="0" w:space="0" w:color="auto"/>
                        <w:right w:val="none" w:sz="0" w:space="0" w:color="auto"/>
                      </w:divBdr>
                      <w:divsChild>
                        <w:div w:id="1264996061">
                          <w:marLeft w:val="0"/>
                          <w:marRight w:val="0"/>
                          <w:marTop w:val="0"/>
                          <w:marBottom w:val="0"/>
                          <w:divBdr>
                            <w:top w:val="none" w:sz="0" w:space="0" w:color="auto"/>
                            <w:left w:val="none" w:sz="0" w:space="0" w:color="auto"/>
                            <w:bottom w:val="none" w:sz="0" w:space="0" w:color="auto"/>
                            <w:right w:val="none" w:sz="0" w:space="0" w:color="auto"/>
                          </w:divBdr>
                          <w:divsChild>
                            <w:div w:id="1264996045">
                              <w:marLeft w:val="0"/>
                              <w:marRight w:val="0"/>
                              <w:marTop w:val="0"/>
                              <w:marBottom w:val="0"/>
                              <w:divBdr>
                                <w:top w:val="none" w:sz="0" w:space="0" w:color="auto"/>
                                <w:left w:val="none" w:sz="0" w:space="0" w:color="auto"/>
                                <w:bottom w:val="none" w:sz="0" w:space="0" w:color="auto"/>
                                <w:right w:val="none" w:sz="0" w:space="0" w:color="auto"/>
                              </w:divBdr>
                              <w:divsChild>
                                <w:div w:id="1264996025">
                                  <w:marLeft w:val="0"/>
                                  <w:marRight w:val="0"/>
                                  <w:marTop w:val="0"/>
                                  <w:marBottom w:val="0"/>
                                  <w:divBdr>
                                    <w:top w:val="none" w:sz="0" w:space="0" w:color="auto"/>
                                    <w:left w:val="none" w:sz="0" w:space="0" w:color="auto"/>
                                    <w:bottom w:val="none" w:sz="0" w:space="0" w:color="auto"/>
                                    <w:right w:val="none" w:sz="0" w:space="0" w:color="auto"/>
                                  </w:divBdr>
                                </w:div>
                                <w:div w:id="12649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996070">
      <w:marLeft w:val="0"/>
      <w:marRight w:val="0"/>
      <w:marTop w:val="0"/>
      <w:marBottom w:val="0"/>
      <w:divBdr>
        <w:top w:val="none" w:sz="0" w:space="0" w:color="auto"/>
        <w:left w:val="none" w:sz="0" w:space="0" w:color="auto"/>
        <w:bottom w:val="none" w:sz="0" w:space="0" w:color="auto"/>
        <w:right w:val="none" w:sz="0" w:space="0" w:color="auto"/>
      </w:divBdr>
      <w:divsChild>
        <w:div w:id="1264996035">
          <w:marLeft w:val="0"/>
          <w:marRight w:val="0"/>
          <w:marTop w:val="0"/>
          <w:marBottom w:val="0"/>
          <w:divBdr>
            <w:top w:val="none" w:sz="0" w:space="0" w:color="auto"/>
            <w:left w:val="none" w:sz="0" w:space="0" w:color="auto"/>
            <w:bottom w:val="none" w:sz="0" w:space="0" w:color="auto"/>
            <w:right w:val="none" w:sz="0" w:space="0" w:color="auto"/>
          </w:divBdr>
          <w:divsChild>
            <w:div w:id="12649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77">
      <w:marLeft w:val="0"/>
      <w:marRight w:val="0"/>
      <w:marTop w:val="0"/>
      <w:marBottom w:val="0"/>
      <w:divBdr>
        <w:top w:val="none" w:sz="0" w:space="0" w:color="auto"/>
        <w:left w:val="none" w:sz="0" w:space="0" w:color="auto"/>
        <w:bottom w:val="none" w:sz="0" w:space="0" w:color="auto"/>
        <w:right w:val="none" w:sz="0" w:space="0" w:color="auto"/>
      </w:divBdr>
      <w:divsChild>
        <w:div w:id="1264996042">
          <w:marLeft w:val="0"/>
          <w:marRight w:val="0"/>
          <w:marTop w:val="0"/>
          <w:marBottom w:val="0"/>
          <w:divBdr>
            <w:top w:val="none" w:sz="0" w:space="0" w:color="auto"/>
            <w:left w:val="none" w:sz="0" w:space="0" w:color="auto"/>
            <w:bottom w:val="none" w:sz="0" w:space="0" w:color="auto"/>
            <w:right w:val="none" w:sz="0" w:space="0" w:color="auto"/>
          </w:divBdr>
          <w:divsChild>
            <w:div w:id="12649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78">
      <w:marLeft w:val="0"/>
      <w:marRight w:val="0"/>
      <w:marTop w:val="0"/>
      <w:marBottom w:val="0"/>
      <w:divBdr>
        <w:top w:val="none" w:sz="0" w:space="0" w:color="auto"/>
        <w:left w:val="none" w:sz="0" w:space="0" w:color="auto"/>
        <w:bottom w:val="none" w:sz="0" w:space="0" w:color="auto"/>
        <w:right w:val="none" w:sz="0" w:space="0" w:color="auto"/>
      </w:divBdr>
      <w:divsChild>
        <w:div w:id="1264996065">
          <w:marLeft w:val="0"/>
          <w:marRight w:val="0"/>
          <w:marTop w:val="0"/>
          <w:marBottom w:val="0"/>
          <w:divBdr>
            <w:top w:val="none" w:sz="0" w:space="0" w:color="auto"/>
            <w:left w:val="none" w:sz="0" w:space="0" w:color="auto"/>
            <w:bottom w:val="none" w:sz="0" w:space="0" w:color="auto"/>
            <w:right w:val="none" w:sz="0" w:space="0" w:color="auto"/>
          </w:divBdr>
          <w:divsChild>
            <w:div w:id="12649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80">
      <w:marLeft w:val="0"/>
      <w:marRight w:val="0"/>
      <w:marTop w:val="0"/>
      <w:marBottom w:val="0"/>
      <w:divBdr>
        <w:top w:val="none" w:sz="0" w:space="0" w:color="auto"/>
        <w:left w:val="none" w:sz="0" w:space="0" w:color="auto"/>
        <w:bottom w:val="none" w:sz="0" w:space="0" w:color="auto"/>
        <w:right w:val="none" w:sz="0" w:space="0" w:color="auto"/>
      </w:divBdr>
      <w:divsChild>
        <w:div w:id="1264996074">
          <w:marLeft w:val="0"/>
          <w:marRight w:val="0"/>
          <w:marTop w:val="0"/>
          <w:marBottom w:val="0"/>
          <w:divBdr>
            <w:top w:val="none" w:sz="0" w:space="0" w:color="auto"/>
            <w:left w:val="none" w:sz="0" w:space="0" w:color="auto"/>
            <w:bottom w:val="none" w:sz="0" w:space="0" w:color="auto"/>
            <w:right w:val="none" w:sz="0" w:space="0" w:color="auto"/>
          </w:divBdr>
          <w:divsChild>
            <w:div w:id="1264996076">
              <w:marLeft w:val="0"/>
              <w:marRight w:val="0"/>
              <w:marTop w:val="0"/>
              <w:marBottom w:val="0"/>
              <w:divBdr>
                <w:top w:val="none" w:sz="0" w:space="0" w:color="auto"/>
                <w:left w:val="none" w:sz="0" w:space="0" w:color="auto"/>
                <w:bottom w:val="none" w:sz="0" w:space="0" w:color="auto"/>
                <w:right w:val="none" w:sz="0" w:space="0" w:color="auto"/>
              </w:divBdr>
              <w:divsChild>
                <w:div w:id="1264996031">
                  <w:marLeft w:val="0"/>
                  <w:marRight w:val="0"/>
                  <w:marTop w:val="0"/>
                  <w:marBottom w:val="0"/>
                  <w:divBdr>
                    <w:top w:val="none" w:sz="0" w:space="0" w:color="auto"/>
                    <w:left w:val="none" w:sz="0" w:space="0" w:color="auto"/>
                    <w:bottom w:val="none" w:sz="0" w:space="0" w:color="auto"/>
                    <w:right w:val="none" w:sz="0" w:space="0" w:color="auto"/>
                  </w:divBdr>
                  <w:divsChild>
                    <w:div w:id="1264996044">
                      <w:marLeft w:val="0"/>
                      <w:marRight w:val="0"/>
                      <w:marTop w:val="0"/>
                      <w:marBottom w:val="0"/>
                      <w:divBdr>
                        <w:top w:val="none" w:sz="0" w:space="0" w:color="auto"/>
                        <w:left w:val="none" w:sz="0" w:space="0" w:color="auto"/>
                        <w:bottom w:val="none" w:sz="0" w:space="0" w:color="auto"/>
                        <w:right w:val="none" w:sz="0" w:space="0" w:color="auto"/>
                      </w:divBdr>
                      <w:divsChild>
                        <w:div w:id="1264996053">
                          <w:marLeft w:val="0"/>
                          <w:marRight w:val="0"/>
                          <w:marTop w:val="0"/>
                          <w:marBottom w:val="0"/>
                          <w:divBdr>
                            <w:top w:val="none" w:sz="0" w:space="0" w:color="auto"/>
                            <w:left w:val="none" w:sz="0" w:space="0" w:color="auto"/>
                            <w:bottom w:val="none" w:sz="0" w:space="0" w:color="auto"/>
                            <w:right w:val="none" w:sz="0" w:space="0" w:color="auto"/>
                          </w:divBdr>
                          <w:divsChild>
                            <w:div w:id="1264996048">
                              <w:marLeft w:val="0"/>
                              <w:marRight w:val="0"/>
                              <w:marTop w:val="0"/>
                              <w:marBottom w:val="0"/>
                              <w:divBdr>
                                <w:top w:val="none" w:sz="0" w:space="0" w:color="auto"/>
                                <w:left w:val="none" w:sz="0" w:space="0" w:color="auto"/>
                                <w:bottom w:val="none" w:sz="0" w:space="0" w:color="auto"/>
                                <w:right w:val="none" w:sz="0" w:space="0" w:color="auto"/>
                              </w:divBdr>
                              <w:divsChild>
                                <w:div w:id="1264996046">
                                  <w:marLeft w:val="0"/>
                                  <w:marRight w:val="0"/>
                                  <w:marTop w:val="0"/>
                                  <w:marBottom w:val="0"/>
                                  <w:divBdr>
                                    <w:top w:val="none" w:sz="0" w:space="0" w:color="auto"/>
                                    <w:left w:val="none" w:sz="0" w:space="0" w:color="auto"/>
                                    <w:bottom w:val="none" w:sz="0" w:space="0" w:color="auto"/>
                                    <w:right w:val="none" w:sz="0" w:space="0" w:color="auto"/>
                                  </w:divBdr>
                                  <w:divsChild>
                                    <w:div w:id="1264996057">
                                      <w:marLeft w:val="0"/>
                                      <w:marRight w:val="0"/>
                                      <w:marTop w:val="0"/>
                                      <w:marBottom w:val="0"/>
                                      <w:divBdr>
                                        <w:top w:val="none" w:sz="0" w:space="0" w:color="auto"/>
                                        <w:left w:val="none" w:sz="0" w:space="0" w:color="auto"/>
                                        <w:bottom w:val="none" w:sz="0" w:space="0" w:color="auto"/>
                                        <w:right w:val="none" w:sz="0" w:space="0" w:color="auto"/>
                                      </w:divBdr>
                                    </w:div>
                                  </w:divsChild>
                                </w:div>
                                <w:div w:id="12649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337270">
      <w:bodyDiv w:val="1"/>
      <w:marLeft w:val="0"/>
      <w:marRight w:val="0"/>
      <w:marTop w:val="0"/>
      <w:marBottom w:val="0"/>
      <w:divBdr>
        <w:top w:val="none" w:sz="0" w:space="0" w:color="auto"/>
        <w:left w:val="none" w:sz="0" w:space="0" w:color="auto"/>
        <w:bottom w:val="none" w:sz="0" w:space="0" w:color="auto"/>
        <w:right w:val="none" w:sz="0" w:space="0" w:color="auto"/>
      </w:divBdr>
      <w:divsChild>
        <w:div w:id="1116369468">
          <w:marLeft w:val="0"/>
          <w:marRight w:val="0"/>
          <w:marTop w:val="0"/>
          <w:marBottom w:val="96"/>
          <w:divBdr>
            <w:top w:val="none" w:sz="0" w:space="0" w:color="auto"/>
            <w:left w:val="none" w:sz="0" w:space="0" w:color="auto"/>
            <w:bottom w:val="none" w:sz="0" w:space="0" w:color="auto"/>
            <w:right w:val="none" w:sz="0" w:space="0" w:color="auto"/>
          </w:divBdr>
        </w:div>
        <w:div w:id="1566331198">
          <w:marLeft w:val="0"/>
          <w:marRight w:val="0"/>
          <w:marTop w:val="0"/>
          <w:marBottom w:val="0"/>
          <w:divBdr>
            <w:top w:val="none" w:sz="0" w:space="0" w:color="auto"/>
            <w:left w:val="none" w:sz="0" w:space="0" w:color="auto"/>
            <w:bottom w:val="none" w:sz="0" w:space="0" w:color="auto"/>
            <w:right w:val="none" w:sz="0" w:space="0" w:color="auto"/>
          </w:divBdr>
        </w:div>
      </w:divsChild>
    </w:div>
    <w:div w:id="1915430874">
      <w:bodyDiv w:val="1"/>
      <w:marLeft w:val="0"/>
      <w:marRight w:val="0"/>
      <w:marTop w:val="0"/>
      <w:marBottom w:val="0"/>
      <w:divBdr>
        <w:top w:val="none" w:sz="0" w:space="0" w:color="auto"/>
        <w:left w:val="none" w:sz="0" w:space="0" w:color="auto"/>
        <w:bottom w:val="none" w:sz="0" w:space="0" w:color="auto"/>
        <w:right w:val="none" w:sz="0" w:space="0" w:color="auto"/>
      </w:divBdr>
      <w:divsChild>
        <w:div w:id="1933005057">
          <w:marLeft w:val="0"/>
          <w:marRight w:val="0"/>
          <w:marTop w:val="0"/>
          <w:marBottom w:val="0"/>
          <w:divBdr>
            <w:top w:val="none" w:sz="0" w:space="0" w:color="auto"/>
            <w:left w:val="none" w:sz="0" w:space="0" w:color="auto"/>
            <w:bottom w:val="none" w:sz="0" w:space="0" w:color="auto"/>
            <w:right w:val="none" w:sz="0" w:space="0" w:color="auto"/>
          </w:divBdr>
          <w:divsChild>
            <w:div w:id="822936976">
              <w:marLeft w:val="0"/>
              <w:marRight w:val="0"/>
              <w:marTop w:val="96"/>
              <w:marBottom w:val="96"/>
              <w:divBdr>
                <w:top w:val="none" w:sz="0" w:space="0" w:color="auto"/>
                <w:left w:val="none" w:sz="0" w:space="0" w:color="auto"/>
                <w:bottom w:val="none" w:sz="0" w:space="0" w:color="auto"/>
                <w:right w:val="none" w:sz="0" w:space="0" w:color="auto"/>
              </w:divBdr>
            </w:div>
          </w:divsChild>
        </w:div>
        <w:div w:id="423036521">
          <w:marLeft w:val="0"/>
          <w:marRight w:val="0"/>
          <w:marTop w:val="0"/>
          <w:marBottom w:val="0"/>
          <w:divBdr>
            <w:top w:val="none" w:sz="0" w:space="0" w:color="auto"/>
            <w:left w:val="none" w:sz="0" w:space="0" w:color="auto"/>
            <w:bottom w:val="none" w:sz="0" w:space="0" w:color="auto"/>
            <w:right w:val="none" w:sz="0" w:space="0" w:color="auto"/>
          </w:divBdr>
          <w:divsChild>
            <w:div w:id="998732535">
              <w:marLeft w:val="0"/>
              <w:marRight w:val="0"/>
              <w:marTop w:val="0"/>
              <w:marBottom w:val="0"/>
              <w:divBdr>
                <w:top w:val="none" w:sz="0" w:space="0" w:color="auto"/>
                <w:left w:val="none" w:sz="0" w:space="0" w:color="auto"/>
                <w:bottom w:val="none" w:sz="0" w:space="0" w:color="auto"/>
                <w:right w:val="none" w:sz="0" w:space="0" w:color="auto"/>
              </w:divBdr>
              <w:divsChild>
                <w:div w:id="663358586">
                  <w:marLeft w:val="0"/>
                  <w:marRight w:val="0"/>
                  <w:marTop w:val="0"/>
                  <w:marBottom w:val="0"/>
                  <w:divBdr>
                    <w:top w:val="none" w:sz="0" w:space="0" w:color="auto"/>
                    <w:left w:val="none" w:sz="0" w:space="0" w:color="auto"/>
                    <w:bottom w:val="none" w:sz="0" w:space="0" w:color="auto"/>
                    <w:right w:val="none" w:sz="0" w:space="0" w:color="auto"/>
                  </w:divBdr>
                  <w:divsChild>
                    <w:div w:id="83039895">
                      <w:marLeft w:val="0"/>
                      <w:marRight w:val="0"/>
                      <w:marTop w:val="0"/>
                      <w:marBottom w:val="0"/>
                      <w:divBdr>
                        <w:top w:val="none" w:sz="0" w:space="0" w:color="auto"/>
                        <w:left w:val="none" w:sz="0" w:space="0" w:color="auto"/>
                        <w:bottom w:val="none" w:sz="0" w:space="0" w:color="auto"/>
                        <w:right w:val="none" w:sz="0" w:space="0" w:color="auto"/>
                      </w:divBdr>
                      <w:divsChild>
                        <w:div w:id="2086951375">
                          <w:marLeft w:val="0"/>
                          <w:marRight w:val="0"/>
                          <w:marTop w:val="0"/>
                          <w:marBottom w:val="0"/>
                          <w:divBdr>
                            <w:top w:val="none" w:sz="0" w:space="0" w:color="auto"/>
                            <w:left w:val="none" w:sz="0" w:space="0" w:color="auto"/>
                            <w:bottom w:val="none" w:sz="0" w:space="0" w:color="auto"/>
                            <w:right w:val="none" w:sz="0" w:space="0" w:color="auto"/>
                          </w:divBdr>
                          <w:divsChild>
                            <w:div w:id="68848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046047">
      <w:bodyDiv w:val="1"/>
      <w:marLeft w:val="0"/>
      <w:marRight w:val="0"/>
      <w:marTop w:val="0"/>
      <w:marBottom w:val="0"/>
      <w:divBdr>
        <w:top w:val="none" w:sz="0" w:space="0" w:color="auto"/>
        <w:left w:val="none" w:sz="0" w:space="0" w:color="auto"/>
        <w:bottom w:val="none" w:sz="0" w:space="0" w:color="auto"/>
        <w:right w:val="none" w:sz="0" w:space="0" w:color="auto"/>
      </w:divBdr>
      <w:divsChild>
        <w:div w:id="536548567">
          <w:marLeft w:val="0"/>
          <w:marRight w:val="0"/>
          <w:marTop w:val="0"/>
          <w:marBottom w:val="0"/>
          <w:divBdr>
            <w:top w:val="none" w:sz="0" w:space="0" w:color="auto"/>
            <w:left w:val="none" w:sz="0" w:space="0" w:color="auto"/>
            <w:bottom w:val="none" w:sz="0" w:space="0" w:color="auto"/>
            <w:right w:val="none" w:sz="0" w:space="0" w:color="auto"/>
          </w:divBdr>
          <w:divsChild>
            <w:div w:id="364674768">
              <w:marLeft w:val="0"/>
              <w:marRight w:val="0"/>
              <w:marTop w:val="0"/>
              <w:marBottom w:val="0"/>
              <w:divBdr>
                <w:top w:val="none" w:sz="0" w:space="0" w:color="auto"/>
                <w:left w:val="none" w:sz="0" w:space="0" w:color="auto"/>
                <w:bottom w:val="none" w:sz="0" w:space="0" w:color="auto"/>
                <w:right w:val="none" w:sz="0" w:space="0" w:color="auto"/>
              </w:divBdr>
              <w:divsChild>
                <w:div w:id="153788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cccomputerclub.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317A8-DB2A-476B-9C7A-0242E5F31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1194</Words>
  <Characters>5875</Characters>
  <Application>Microsoft Office Word</Application>
  <DocSecurity>0</DocSecurity>
  <Lines>163</Lines>
  <Paragraphs>102</Paragraphs>
  <ScaleCrop>false</ScaleCrop>
  <HeadingPairs>
    <vt:vector size="2" baseType="variant">
      <vt:variant>
        <vt:lpstr>Title</vt:lpstr>
      </vt:variant>
      <vt:variant>
        <vt:i4>1</vt:i4>
      </vt:variant>
    </vt:vector>
  </HeadingPairs>
  <TitlesOfParts>
    <vt:vector size="1" baseType="lpstr">
      <vt:lpstr>eee pc 1001p</vt:lpstr>
    </vt:vector>
  </TitlesOfParts>
  <Company>C</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eee pc 1001p</dc:title>
  <dc:creator>main</dc:creator>
  <cp:lastModifiedBy>Judy Taylour</cp:lastModifiedBy>
  <cp:revision>3</cp:revision>
  <cp:lastPrinted>2023-05-16T04:33:00Z</cp:lastPrinted>
  <dcterms:created xsi:type="dcterms:W3CDTF">2023-05-16T04:32:00Z</dcterms:created>
  <dcterms:modified xsi:type="dcterms:W3CDTF">2023-05-16T04:33:00Z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5b7d4ac12d02fe992d4c48c99f7b30eecf16e831b4f85eba665f6e87c5ffc8ac</vt:lpwstr>
  </property>
</Properties>
</file>